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77777777" w:rsidR="00C95CD3" w:rsidRPr="00BC75A1" w:rsidRDefault="00C95CD3" w:rsidP="00C95CD3">
      <w:r w:rsidRPr="00BC75A1">
        <w:tab/>
        <w:t>Łukasz Seremak</w:t>
      </w:r>
    </w:p>
    <w:p w14:paraId="62611CDD" w14:textId="35B9E02D" w:rsidR="00C95CD3" w:rsidRPr="00BC75A1" w:rsidRDefault="00C95CD3" w:rsidP="00C95CD3">
      <w:r w:rsidRPr="00BC75A1">
        <w:tab/>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nie narusza praw autorskich w rozumieniu ustawy z dnia 4 lutego 1994 r. o prawie autorskim i prawach pokrewnych (tekst jednolity Dz. U. z 2006 r. Nr 90, poz. 631, z późn.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4A4F3C7F" w14:textId="7139EDA2" w:rsidR="00110291"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2115567" w:history="1">
        <w:r w:rsidR="00110291" w:rsidRPr="00F7600A">
          <w:rPr>
            <w:rStyle w:val="Hipercze"/>
            <w:noProof/>
          </w:rPr>
          <w:t>1</w:t>
        </w:r>
        <w:r w:rsidR="00110291">
          <w:rPr>
            <w:rFonts w:asciiTheme="minorHAnsi" w:eastAsiaTheme="minorEastAsia" w:hAnsiTheme="minorHAnsi" w:cstheme="minorBidi"/>
            <w:noProof/>
            <w:sz w:val="22"/>
            <w:szCs w:val="22"/>
          </w:rPr>
          <w:tab/>
        </w:r>
        <w:r w:rsidR="00110291" w:rsidRPr="00F7600A">
          <w:rPr>
            <w:rStyle w:val="Hipercze"/>
            <w:noProof/>
          </w:rPr>
          <w:t>Wstęp</w:t>
        </w:r>
        <w:r w:rsidR="00110291">
          <w:rPr>
            <w:noProof/>
            <w:webHidden/>
          </w:rPr>
          <w:tab/>
        </w:r>
        <w:r w:rsidR="00110291">
          <w:rPr>
            <w:noProof/>
            <w:webHidden/>
          </w:rPr>
          <w:fldChar w:fldCharType="begin"/>
        </w:r>
        <w:r w:rsidR="00110291">
          <w:rPr>
            <w:noProof/>
            <w:webHidden/>
          </w:rPr>
          <w:instrText xml:space="preserve"> PAGEREF _Toc122115567 \h </w:instrText>
        </w:r>
        <w:r w:rsidR="00110291">
          <w:rPr>
            <w:noProof/>
            <w:webHidden/>
          </w:rPr>
        </w:r>
        <w:r w:rsidR="00110291">
          <w:rPr>
            <w:noProof/>
            <w:webHidden/>
          </w:rPr>
          <w:fldChar w:fldCharType="separate"/>
        </w:r>
        <w:r w:rsidR="00D80133">
          <w:rPr>
            <w:noProof/>
            <w:webHidden/>
          </w:rPr>
          <w:t>4</w:t>
        </w:r>
        <w:r w:rsidR="00110291">
          <w:rPr>
            <w:noProof/>
            <w:webHidden/>
          </w:rPr>
          <w:fldChar w:fldCharType="end"/>
        </w:r>
      </w:hyperlink>
    </w:p>
    <w:p w14:paraId="5CD0BF5C" w14:textId="651D64BC"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68" w:history="1">
        <w:r w:rsidR="00110291" w:rsidRPr="00F7600A">
          <w:rPr>
            <w:rStyle w:val="Hipercze"/>
            <w:noProof/>
          </w:rPr>
          <w:t>2</w:t>
        </w:r>
        <w:r w:rsidR="00110291">
          <w:rPr>
            <w:rFonts w:asciiTheme="minorHAnsi" w:eastAsiaTheme="minorEastAsia" w:hAnsiTheme="minorHAnsi" w:cstheme="minorBidi"/>
            <w:noProof/>
            <w:sz w:val="22"/>
            <w:szCs w:val="22"/>
          </w:rPr>
          <w:tab/>
        </w:r>
        <w:r w:rsidR="00110291" w:rsidRPr="00F7600A">
          <w:rPr>
            <w:rStyle w:val="Hipercze"/>
            <w:noProof/>
          </w:rPr>
          <w:t>Charakterystyka problemu</w:t>
        </w:r>
        <w:r w:rsidR="00110291">
          <w:rPr>
            <w:noProof/>
            <w:webHidden/>
          </w:rPr>
          <w:tab/>
        </w:r>
        <w:r w:rsidR="00110291">
          <w:rPr>
            <w:noProof/>
            <w:webHidden/>
          </w:rPr>
          <w:fldChar w:fldCharType="begin"/>
        </w:r>
        <w:r w:rsidR="00110291">
          <w:rPr>
            <w:noProof/>
            <w:webHidden/>
          </w:rPr>
          <w:instrText xml:space="preserve"> PAGEREF _Toc122115568 \h </w:instrText>
        </w:r>
        <w:r w:rsidR="00110291">
          <w:rPr>
            <w:noProof/>
            <w:webHidden/>
          </w:rPr>
        </w:r>
        <w:r w:rsidR="00110291">
          <w:rPr>
            <w:noProof/>
            <w:webHidden/>
          </w:rPr>
          <w:fldChar w:fldCharType="separate"/>
        </w:r>
        <w:r w:rsidR="00D80133">
          <w:rPr>
            <w:noProof/>
            <w:webHidden/>
          </w:rPr>
          <w:t>6</w:t>
        </w:r>
        <w:r w:rsidR="00110291">
          <w:rPr>
            <w:noProof/>
            <w:webHidden/>
          </w:rPr>
          <w:fldChar w:fldCharType="end"/>
        </w:r>
      </w:hyperlink>
    </w:p>
    <w:p w14:paraId="4F4A037D" w14:textId="46037D03"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69" w:history="1">
        <w:r w:rsidR="00110291" w:rsidRPr="00F7600A">
          <w:rPr>
            <w:rStyle w:val="Hipercze"/>
            <w:noProof/>
          </w:rPr>
          <w:t>2.1</w:t>
        </w:r>
        <w:r w:rsidR="00110291">
          <w:rPr>
            <w:rFonts w:asciiTheme="minorHAnsi" w:eastAsiaTheme="minorEastAsia" w:hAnsiTheme="minorHAnsi" w:cstheme="minorBidi"/>
            <w:noProof/>
            <w:sz w:val="22"/>
            <w:szCs w:val="22"/>
          </w:rPr>
          <w:tab/>
        </w:r>
        <w:r w:rsidR="00110291" w:rsidRPr="00F7600A">
          <w:rPr>
            <w:rStyle w:val="Hipercze"/>
            <w:noProof/>
          </w:rPr>
          <w:t>Finanse gospodarstw domowych</w:t>
        </w:r>
        <w:r w:rsidR="00110291">
          <w:rPr>
            <w:noProof/>
            <w:webHidden/>
          </w:rPr>
          <w:tab/>
        </w:r>
        <w:r w:rsidR="00110291">
          <w:rPr>
            <w:noProof/>
            <w:webHidden/>
          </w:rPr>
          <w:fldChar w:fldCharType="begin"/>
        </w:r>
        <w:r w:rsidR="00110291">
          <w:rPr>
            <w:noProof/>
            <w:webHidden/>
          </w:rPr>
          <w:instrText xml:space="preserve"> PAGEREF _Toc122115569 \h </w:instrText>
        </w:r>
        <w:r w:rsidR="00110291">
          <w:rPr>
            <w:noProof/>
            <w:webHidden/>
          </w:rPr>
        </w:r>
        <w:r w:rsidR="00110291">
          <w:rPr>
            <w:noProof/>
            <w:webHidden/>
          </w:rPr>
          <w:fldChar w:fldCharType="separate"/>
        </w:r>
        <w:r w:rsidR="00D80133">
          <w:rPr>
            <w:noProof/>
            <w:webHidden/>
          </w:rPr>
          <w:t>6</w:t>
        </w:r>
        <w:r w:rsidR="00110291">
          <w:rPr>
            <w:noProof/>
            <w:webHidden/>
          </w:rPr>
          <w:fldChar w:fldCharType="end"/>
        </w:r>
      </w:hyperlink>
    </w:p>
    <w:p w14:paraId="6574AECB" w14:textId="36FFE0E2"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0" w:history="1">
        <w:r w:rsidR="00110291" w:rsidRPr="00F7600A">
          <w:rPr>
            <w:rStyle w:val="Hipercze"/>
            <w:noProof/>
          </w:rPr>
          <w:t>2.2</w:t>
        </w:r>
        <w:r w:rsidR="00110291">
          <w:rPr>
            <w:rFonts w:asciiTheme="minorHAnsi" w:eastAsiaTheme="minorEastAsia" w:hAnsiTheme="minorHAnsi" w:cstheme="minorBidi"/>
            <w:noProof/>
            <w:sz w:val="22"/>
            <w:szCs w:val="22"/>
          </w:rPr>
          <w:tab/>
        </w:r>
        <w:r w:rsidR="00110291" w:rsidRPr="00F7600A">
          <w:rPr>
            <w:rStyle w:val="Hipercze"/>
            <w:noProof/>
          </w:rPr>
          <w:t>Majątek gospodarstwa domowego</w:t>
        </w:r>
        <w:r w:rsidR="00110291">
          <w:rPr>
            <w:noProof/>
            <w:webHidden/>
          </w:rPr>
          <w:tab/>
        </w:r>
        <w:r w:rsidR="00110291">
          <w:rPr>
            <w:noProof/>
            <w:webHidden/>
          </w:rPr>
          <w:fldChar w:fldCharType="begin"/>
        </w:r>
        <w:r w:rsidR="00110291">
          <w:rPr>
            <w:noProof/>
            <w:webHidden/>
          </w:rPr>
          <w:instrText xml:space="preserve"> PAGEREF _Toc122115570 \h </w:instrText>
        </w:r>
        <w:r w:rsidR="00110291">
          <w:rPr>
            <w:noProof/>
            <w:webHidden/>
          </w:rPr>
        </w:r>
        <w:r w:rsidR="00110291">
          <w:rPr>
            <w:noProof/>
            <w:webHidden/>
          </w:rPr>
          <w:fldChar w:fldCharType="separate"/>
        </w:r>
        <w:r w:rsidR="00D80133">
          <w:rPr>
            <w:noProof/>
            <w:webHidden/>
          </w:rPr>
          <w:t>7</w:t>
        </w:r>
        <w:r w:rsidR="00110291">
          <w:rPr>
            <w:noProof/>
            <w:webHidden/>
          </w:rPr>
          <w:fldChar w:fldCharType="end"/>
        </w:r>
      </w:hyperlink>
    </w:p>
    <w:p w14:paraId="4862A086" w14:textId="2232A35F"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1" w:history="1">
        <w:r w:rsidR="00110291" w:rsidRPr="00F7600A">
          <w:rPr>
            <w:rStyle w:val="Hipercze"/>
            <w:noProof/>
          </w:rPr>
          <w:t>2.3</w:t>
        </w:r>
        <w:r w:rsidR="00110291">
          <w:rPr>
            <w:rFonts w:asciiTheme="minorHAnsi" w:eastAsiaTheme="minorEastAsia" w:hAnsiTheme="minorHAnsi" w:cstheme="minorBidi"/>
            <w:noProof/>
            <w:sz w:val="22"/>
            <w:szCs w:val="22"/>
          </w:rPr>
          <w:tab/>
        </w:r>
        <w:r w:rsidR="00110291" w:rsidRPr="00F7600A">
          <w:rPr>
            <w:rStyle w:val="Hipercze"/>
            <w:noProof/>
          </w:rPr>
          <w:t>Budżet gospodarstwa domowego</w:t>
        </w:r>
        <w:r w:rsidR="00110291">
          <w:rPr>
            <w:noProof/>
            <w:webHidden/>
          </w:rPr>
          <w:tab/>
        </w:r>
        <w:r w:rsidR="00110291">
          <w:rPr>
            <w:noProof/>
            <w:webHidden/>
          </w:rPr>
          <w:fldChar w:fldCharType="begin"/>
        </w:r>
        <w:r w:rsidR="00110291">
          <w:rPr>
            <w:noProof/>
            <w:webHidden/>
          </w:rPr>
          <w:instrText xml:space="preserve"> PAGEREF _Toc122115571 \h </w:instrText>
        </w:r>
        <w:r w:rsidR="00110291">
          <w:rPr>
            <w:noProof/>
            <w:webHidden/>
          </w:rPr>
        </w:r>
        <w:r w:rsidR="00110291">
          <w:rPr>
            <w:noProof/>
            <w:webHidden/>
          </w:rPr>
          <w:fldChar w:fldCharType="separate"/>
        </w:r>
        <w:r w:rsidR="00D80133">
          <w:rPr>
            <w:noProof/>
            <w:webHidden/>
          </w:rPr>
          <w:t>8</w:t>
        </w:r>
        <w:r w:rsidR="00110291">
          <w:rPr>
            <w:noProof/>
            <w:webHidden/>
          </w:rPr>
          <w:fldChar w:fldCharType="end"/>
        </w:r>
      </w:hyperlink>
    </w:p>
    <w:p w14:paraId="0AB51B69" w14:textId="4E40960E"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2" w:history="1">
        <w:r w:rsidR="00110291" w:rsidRPr="00F7600A">
          <w:rPr>
            <w:rStyle w:val="Hipercze"/>
            <w:noProof/>
          </w:rPr>
          <w:t>2.4</w:t>
        </w:r>
        <w:r w:rsidR="00110291">
          <w:rPr>
            <w:rFonts w:asciiTheme="minorHAnsi" w:eastAsiaTheme="minorEastAsia" w:hAnsiTheme="minorHAnsi" w:cstheme="minorBidi"/>
            <w:noProof/>
            <w:sz w:val="22"/>
            <w:szCs w:val="22"/>
          </w:rPr>
          <w:tab/>
        </w:r>
        <w:r w:rsidR="00110291" w:rsidRPr="00F7600A">
          <w:rPr>
            <w:rStyle w:val="Hipercze"/>
            <w:noProof/>
          </w:rPr>
          <w:t>Rachunek przepływów pieniężnych</w:t>
        </w:r>
        <w:r w:rsidR="00110291">
          <w:rPr>
            <w:noProof/>
            <w:webHidden/>
          </w:rPr>
          <w:tab/>
        </w:r>
        <w:r w:rsidR="00110291">
          <w:rPr>
            <w:noProof/>
            <w:webHidden/>
          </w:rPr>
          <w:fldChar w:fldCharType="begin"/>
        </w:r>
        <w:r w:rsidR="00110291">
          <w:rPr>
            <w:noProof/>
            <w:webHidden/>
          </w:rPr>
          <w:instrText xml:space="preserve"> PAGEREF _Toc122115572 \h </w:instrText>
        </w:r>
        <w:r w:rsidR="00110291">
          <w:rPr>
            <w:noProof/>
            <w:webHidden/>
          </w:rPr>
        </w:r>
        <w:r w:rsidR="00110291">
          <w:rPr>
            <w:noProof/>
            <w:webHidden/>
          </w:rPr>
          <w:fldChar w:fldCharType="separate"/>
        </w:r>
        <w:r w:rsidR="00D80133">
          <w:rPr>
            <w:noProof/>
            <w:webHidden/>
          </w:rPr>
          <w:t>11</w:t>
        </w:r>
        <w:r w:rsidR="00110291">
          <w:rPr>
            <w:noProof/>
            <w:webHidden/>
          </w:rPr>
          <w:fldChar w:fldCharType="end"/>
        </w:r>
      </w:hyperlink>
    </w:p>
    <w:p w14:paraId="60E93FBE" w14:textId="2FA7F529"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3" w:history="1">
        <w:r w:rsidR="00110291" w:rsidRPr="00F7600A">
          <w:rPr>
            <w:rStyle w:val="Hipercze"/>
            <w:noProof/>
          </w:rPr>
          <w:t>2.5</w:t>
        </w:r>
        <w:r w:rsidR="00110291">
          <w:rPr>
            <w:rFonts w:asciiTheme="minorHAnsi" w:eastAsiaTheme="minorEastAsia" w:hAnsiTheme="minorHAnsi" w:cstheme="minorBidi"/>
            <w:noProof/>
            <w:sz w:val="22"/>
            <w:szCs w:val="22"/>
          </w:rPr>
          <w:tab/>
        </w:r>
        <w:r w:rsidR="00110291" w:rsidRPr="00F7600A">
          <w:rPr>
            <w:rStyle w:val="Hipercze"/>
            <w:noProof/>
          </w:rPr>
          <w:t>Zarządzanie majątkiem</w:t>
        </w:r>
        <w:r w:rsidR="00110291">
          <w:rPr>
            <w:noProof/>
            <w:webHidden/>
          </w:rPr>
          <w:tab/>
        </w:r>
        <w:r w:rsidR="00110291">
          <w:rPr>
            <w:noProof/>
            <w:webHidden/>
          </w:rPr>
          <w:fldChar w:fldCharType="begin"/>
        </w:r>
        <w:r w:rsidR="00110291">
          <w:rPr>
            <w:noProof/>
            <w:webHidden/>
          </w:rPr>
          <w:instrText xml:space="preserve"> PAGEREF _Toc122115573 \h </w:instrText>
        </w:r>
        <w:r w:rsidR="00110291">
          <w:rPr>
            <w:noProof/>
            <w:webHidden/>
          </w:rPr>
        </w:r>
        <w:r w:rsidR="00110291">
          <w:rPr>
            <w:noProof/>
            <w:webHidden/>
          </w:rPr>
          <w:fldChar w:fldCharType="separate"/>
        </w:r>
        <w:r w:rsidR="00D80133">
          <w:rPr>
            <w:noProof/>
            <w:webHidden/>
          </w:rPr>
          <w:t>12</w:t>
        </w:r>
        <w:r w:rsidR="00110291">
          <w:rPr>
            <w:noProof/>
            <w:webHidden/>
          </w:rPr>
          <w:fldChar w:fldCharType="end"/>
        </w:r>
      </w:hyperlink>
    </w:p>
    <w:p w14:paraId="6F3F497E" w14:textId="77335019"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4" w:history="1">
        <w:r w:rsidR="00110291" w:rsidRPr="00F7600A">
          <w:rPr>
            <w:rStyle w:val="Hipercze"/>
            <w:noProof/>
          </w:rPr>
          <w:t>2.6</w:t>
        </w:r>
        <w:r w:rsidR="00110291">
          <w:rPr>
            <w:rFonts w:asciiTheme="minorHAnsi" w:eastAsiaTheme="minorEastAsia" w:hAnsiTheme="minorHAnsi" w:cstheme="minorBidi"/>
            <w:noProof/>
            <w:sz w:val="22"/>
            <w:szCs w:val="22"/>
          </w:rPr>
          <w:tab/>
        </w:r>
        <w:r w:rsidR="00110291" w:rsidRPr="00F7600A">
          <w:rPr>
            <w:rStyle w:val="Hipercze"/>
            <w:noProof/>
          </w:rPr>
          <w:t>Zarządzanie budżetem i przepływami pieniężnymi</w:t>
        </w:r>
        <w:r w:rsidR="00110291">
          <w:rPr>
            <w:noProof/>
            <w:webHidden/>
          </w:rPr>
          <w:tab/>
        </w:r>
        <w:r w:rsidR="00110291">
          <w:rPr>
            <w:noProof/>
            <w:webHidden/>
          </w:rPr>
          <w:fldChar w:fldCharType="begin"/>
        </w:r>
        <w:r w:rsidR="00110291">
          <w:rPr>
            <w:noProof/>
            <w:webHidden/>
          </w:rPr>
          <w:instrText xml:space="preserve"> PAGEREF _Toc122115574 \h </w:instrText>
        </w:r>
        <w:r w:rsidR="00110291">
          <w:rPr>
            <w:noProof/>
            <w:webHidden/>
          </w:rPr>
        </w:r>
        <w:r w:rsidR="00110291">
          <w:rPr>
            <w:noProof/>
            <w:webHidden/>
          </w:rPr>
          <w:fldChar w:fldCharType="separate"/>
        </w:r>
        <w:r w:rsidR="00D80133">
          <w:rPr>
            <w:noProof/>
            <w:webHidden/>
          </w:rPr>
          <w:t>14</w:t>
        </w:r>
        <w:r w:rsidR="00110291">
          <w:rPr>
            <w:noProof/>
            <w:webHidden/>
          </w:rPr>
          <w:fldChar w:fldCharType="end"/>
        </w:r>
      </w:hyperlink>
    </w:p>
    <w:p w14:paraId="69F34F12" w14:textId="1354728D"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5" w:history="1">
        <w:r w:rsidR="00110291" w:rsidRPr="00F7600A">
          <w:rPr>
            <w:rStyle w:val="Hipercze"/>
            <w:noProof/>
          </w:rPr>
          <w:t>2.7</w:t>
        </w:r>
        <w:r w:rsidR="00110291">
          <w:rPr>
            <w:rFonts w:asciiTheme="minorHAnsi" w:eastAsiaTheme="minorEastAsia" w:hAnsiTheme="minorHAnsi" w:cstheme="minorBidi"/>
            <w:noProof/>
            <w:sz w:val="22"/>
            <w:szCs w:val="22"/>
          </w:rPr>
          <w:tab/>
        </w:r>
        <w:r w:rsidR="00110291" w:rsidRPr="00F7600A">
          <w:rPr>
            <w:rStyle w:val="Hipercze"/>
            <w:noProof/>
          </w:rPr>
          <w:t>Rola planowania w finansach domowych</w:t>
        </w:r>
        <w:r w:rsidR="00110291">
          <w:rPr>
            <w:noProof/>
            <w:webHidden/>
          </w:rPr>
          <w:tab/>
        </w:r>
        <w:r w:rsidR="00110291">
          <w:rPr>
            <w:noProof/>
            <w:webHidden/>
          </w:rPr>
          <w:fldChar w:fldCharType="begin"/>
        </w:r>
        <w:r w:rsidR="00110291">
          <w:rPr>
            <w:noProof/>
            <w:webHidden/>
          </w:rPr>
          <w:instrText xml:space="preserve"> PAGEREF _Toc122115575 \h </w:instrText>
        </w:r>
        <w:r w:rsidR="00110291">
          <w:rPr>
            <w:noProof/>
            <w:webHidden/>
          </w:rPr>
        </w:r>
        <w:r w:rsidR="00110291">
          <w:rPr>
            <w:noProof/>
            <w:webHidden/>
          </w:rPr>
          <w:fldChar w:fldCharType="separate"/>
        </w:r>
        <w:r w:rsidR="00D80133">
          <w:rPr>
            <w:noProof/>
            <w:webHidden/>
          </w:rPr>
          <w:t>14</w:t>
        </w:r>
        <w:r w:rsidR="00110291">
          <w:rPr>
            <w:noProof/>
            <w:webHidden/>
          </w:rPr>
          <w:fldChar w:fldCharType="end"/>
        </w:r>
      </w:hyperlink>
    </w:p>
    <w:p w14:paraId="362D5FBF" w14:textId="11863200"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6" w:history="1">
        <w:r w:rsidR="00110291" w:rsidRPr="00F7600A">
          <w:rPr>
            <w:rStyle w:val="Hipercze"/>
            <w:noProof/>
          </w:rPr>
          <w:t>2.8</w:t>
        </w:r>
        <w:r w:rsidR="00110291">
          <w:rPr>
            <w:rFonts w:asciiTheme="minorHAnsi" w:eastAsiaTheme="minorEastAsia" w:hAnsiTheme="minorHAnsi" w:cstheme="minorBidi"/>
            <w:noProof/>
            <w:sz w:val="22"/>
            <w:szCs w:val="22"/>
          </w:rPr>
          <w:tab/>
        </w:r>
        <w:r w:rsidR="00110291" w:rsidRPr="00F7600A">
          <w:rPr>
            <w:rStyle w:val="Hipercze"/>
            <w:noProof/>
          </w:rPr>
          <w:t>Realizacja i kontrolowanie planu finansowego</w:t>
        </w:r>
        <w:r w:rsidR="00110291">
          <w:rPr>
            <w:noProof/>
            <w:webHidden/>
          </w:rPr>
          <w:tab/>
        </w:r>
        <w:r w:rsidR="00110291">
          <w:rPr>
            <w:noProof/>
            <w:webHidden/>
          </w:rPr>
          <w:fldChar w:fldCharType="begin"/>
        </w:r>
        <w:r w:rsidR="00110291">
          <w:rPr>
            <w:noProof/>
            <w:webHidden/>
          </w:rPr>
          <w:instrText xml:space="preserve"> PAGEREF _Toc122115576 \h </w:instrText>
        </w:r>
        <w:r w:rsidR="00110291">
          <w:rPr>
            <w:noProof/>
            <w:webHidden/>
          </w:rPr>
        </w:r>
        <w:r w:rsidR="00110291">
          <w:rPr>
            <w:noProof/>
            <w:webHidden/>
          </w:rPr>
          <w:fldChar w:fldCharType="separate"/>
        </w:r>
        <w:r w:rsidR="00D80133">
          <w:rPr>
            <w:noProof/>
            <w:webHidden/>
          </w:rPr>
          <w:t>15</w:t>
        </w:r>
        <w:r w:rsidR="00110291">
          <w:rPr>
            <w:noProof/>
            <w:webHidden/>
          </w:rPr>
          <w:fldChar w:fldCharType="end"/>
        </w:r>
      </w:hyperlink>
    </w:p>
    <w:p w14:paraId="05BF060C" w14:textId="774A23D2"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7" w:history="1">
        <w:r w:rsidR="00110291" w:rsidRPr="00F7600A">
          <w:rPr>
            <w:rStyle w:val="Hipercze"/>
            <w:noProof/>
          </w:rPr>
          <w:t>2.9</w:t>
        </w:r>
        <w:r w:rsidR="00110291">
          <w:rPr>
            <w:rFonts w:asciiTheme="minorHAnsi" w:eastAsiaTheme="minorEastAsia" w:hAnsiTheme="minorHAnsi" w:cstheme="minorBidi"/>
            <w:noProof/>
            <w:sz w:val="22"/>
            <w:szCs w:val="22"/>
          </w:rPr>
          <w:tab/>
        </w:r>
        <w:r w:rsidR="00110291" w:rsidRPr="00F7600A">
          <w:rPr>
            <w:rStyle w:val="Hipercze"/>
            <w:noProof/>
          </w:rPr>
          <w:t>Wykorzystanie aplikacji wspomagających proces zarządzania budżetem i majątkiem</w:t>
        </w:r>
        <w:r w:rsidR="00110291">
          <w:rPr>
            <w:noProof/>
            <w:webHidden/>
          </w:rPr>
          <w:tab/>
        </w:r>
        <w:r w:rsidR="00110291">
          <w:rPr>
            <w:noProof/>
            <w:webHidden/>
          </w:rPr>
          <w:fldChar w:fldCharType="begin"/>
        </w:r>
        <w:r w:rsidR="00110291">
          <w:rPr>
            <w:noProof/>
            <w:webHidden/>
          </w:rPr>
          <w:instrText xml:space="preserve"> PAGEREF _Toc122115577 \h </w:instrText>
        </w:r>
        <w:r w:rsidR="00110291">
          <w:rPr>
            <w:noProof/>
            <w:webHidden/>
          </w:rPr>
        </w:r>
        <w:r w:rsidR="00110291">
          <w:rPr>
            <w:noProof/>
            <w:webHidden/>
          </w:rPr>
          <w:fldChar w:fldCharType="separate"/>
        </w:r>
        <w:r w:rsidR="00D80133">
          <w:rPr>
            <w:noProof/>
            <w:webHidden/>
          </w:rPr>
          <w:t>16</w:t>
        </w:r>
        <w:r w:rsidR="00110291">
          <w:rPr>
            <w:noProof/>
            <w:webHidden/>
          </w:rPr>
          <w:fldChar w:fldCharType="end"/>
        </w:r>
      </w:hyperlink>
    </w:p>
    <w:p w14:paraId="0C579DCE" w14:textId="16B66001"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78" w:history="1">
        <w:r w:rsidR="00110291" w:rsidRPr="00F7600A">
          <w:rPr>
            <w:rStyle w:val="Hipercze"/>
            <w:noProof/>
          </w:rPr>
          <w:t>3</w:t>
        </w:r>
        <w:r w:rsidR="00110291">
          <w:rPr>
            <w:rFonts w:asciiTheme="minorHAnsi" w:eastAsiaTheme="minorEastAsia" w:hAnsiTheme="minorHAnsi" w:cstheme="minorBidi"/>
            <w:noProof/>
            <w:sz w:val="22"/>
            <w:szCs w:val="22"/>
          </w:rPr>
          <w:tab/>
        </w:r>
        <w:r w:rsidR="00110291" w:rsidRPr="00F7600A">
          <w:rPr>
            <w:rStyle w:val="Hipercze"/>
            <w:noProof/>
          </w:rPr>
          <w:t>Analiza istniejących rozwiązań</w:t>
        </w:r>
        <w:r w:rsidR="00110291">
          <w:rPr>
            <w:noProof/>
            <w:webHidden/>
          </w:rPr>
          <w:tab/>
        </w:r>
        <w:r w:rsidR="00110291">
          <w:rPr>
            <w:noProof/>
            <w:webHidden/>
          </w:rPr>
          <w:fldChar w:fldCharType="begin"/>
        </w:r>
        <w:r w:rsidR="00110291">
          <w:rPr>
            <w:noProof/>
            <w:webHidden/>
          </w:rPr>
          <w:instrText xml:space="preserve"> PAGEREF _Toc122115578 \h </w:instrText>
        </w:r>
        <w:r w:rsidR="00110291">
          <w:rPr>
            <w:noProof/>
            <w:webHidden/>
          </w:rPr>
        </w:r>
        <w:r w:rsidR="00110291">
          <w:rPr>
            <w:noProof/>
            <w:webHidden/>
          </w:rPr>
          <w:fldChar w:fldCharType="separate"/>
        </w:r>
        <w:r w:rsidR="00D80133">
          <w:rPr>
            <w:noProof/>
            <w:webHidden/>
          </w:rPr>
          <w:t>17</w:t>
        </w:r>
        <w:r w:rsidR="00110291">
          <w:rPr>
            <w:noProof/>
            <w:webHidden/>
          </w:rPr>
          <w:fldChar w:fldCharType="end"/>
        </w:r>
      </w:hyperlink>
    </w:p>
    <w:p w14:paraId="184D9818" w14:textId="7067470D"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9" w:history="1">
        <w:r w:rsidR="00110291" w:rsidRPr="00F7600A">
          <w:rPr>
            <w:rStyle w:val="Hipercze"/>
            <w:noProof/>
          </w:rPr>
          <w:t>3.1</w:t>
        </w:r>
        <w:r w:rsidR="00110291">
          <w:rPr>
            <w:rFonts w:asciiTheme="minorHAnsi" w:eastAsiaTheme="minorEastAsia" w:hAnsiTheme="minorHAnsi" w:cstheme="minorBidi"/>
            <w:noProof/>
            <w:sz w:val="22"/>
            <w:szCs w:val="22"/>
          </w:rPr>
          <w:tab/>
        </w:r>
        <w:r w:rsidR="00110291" w:rsidRPr="00F7600A">
          <w:rPr>
            <w:rStyle w:val="Hipercze"/>
            <w:noProof/>
          </w:rPr>
          <w:t>Kryteria analizy porównawczej</w:t>
        </w:r>
        <w:r w:rsidR="00110291">
          <w:rPr>
            <w:noProof/>
            <w:webHidden/>
          </w:rPr>
          <w:tab/>
        </w:r>
        <w:r w:rsidR="00110291">
          <w:rPr>
            <w:noProof/>
            <w:webHidden/>
          </w:rPr>
          <w:fldChar w:fldCharType="begin"/>
        </w:r>
        <w:r w:rsidR="00110291">
          <w:rPr>
            <w:noProof/>
            <w:webHidden/>
          </w:rPr>
          <w:instrText xml:space="preserve"> PAGEREF _Toc122115579 \h </w:instrText>
        </w:r>
        <w:r w:rsidR="00110291">
          <w:rPr>
            <w:noProof/>
            <w:webHidden/>
          </w:rPr>
        </w:r>
        <w:r w:rsidR="00110291">
          <w:rPr>
            <w:noProof/>
            <w:webHidden/>
          </w:rPr>
          <w:fldChar w:fldCharType="separate"/>
        </w:r>
        <w:r w:rsidR="00D80133">
          <w:rPr>
            <w:noProof/>
            <w:webHidden/>
          </w:rPr>
          <w:t>17</w:t>
        </w:r>
        <w:r w:rsidR="00110291">
          <w:rPr>
            <w:noProof/>
            <w:webHidden/>
          </w:rPr>
          <w:fldChar w:fldCharType="end"/>
        </w:r>
      </w:hyperlink>
    </w:p>
    <w:p w14:paraId="73D0834B" w14:textId="204887A4"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0" w:history="1">
        <w:r w:rsidR="00110291" w:rsidRPr="00F7600A">
          <w:rPr>
            <w:rStyle w:val="Hipercze"/>
            <w:noProof/>
          </w:rPr>
          <w:t>3.2</w:t>
        </w:r>
        <w:r w:rsidR="00110291">
          <w:rPr>
            <w:rFonts w:asciiTheme="minorHAnsi" w:eastAsiaTheme="minorEastAsia" w:hAnsiTheme="minorHAnsi" w:cstheme="minorBidi"/>
            <w:noProof/>
            <w:sz w:val="22"/>
            <w:szCs w:val="22"/>
          </w:rPr>
          <w:tab/>
        </w:r>
        <w:r w:rsidR="00110291" w:rsidRPr="00F7600A">
          <w:rPr>
            <w:rStyle w:val="Hipercze"/>
            <w:noProof/>
          </w:rPr>
          <w:t>Aplikacja Money Manager</w:t>
        </w:r>
        <w:r w:rsidR="00110291">
          <w:rPr>
            <w:noProof/>
            <w:webHidden/>
          </w:rPr>
          <w:tab/>
        </w:r>
        <w:r w:rsidR="00110291">
          <w:rPr>
            <w:noProof/>
            <w:webHidden/>
          </w:rPr>
          <w:fldChar w:fldCharType="begin"/>
        </w:r>
        <w:r w:rsidR="00110291">
          <w:rPr>
            <w:noProof/>
            <w:webHidden/>
          </w:rPr>
          <w:instrText xml:space="preserve"> PAGEREF _Toc122115580 \h </w:instrText>
        </w:r>
        <w:r w:rsidR="00110291">
          <w:rPr>
            <w:noProof/>
            <w:webHidden/>
          </w:rPr>
        </w:r>
        <w:r w:rsidR="00110291">
          <w:rPr>
            <w:noProof/>
            <w:webHidden/>
          </w:rPr>
          <w:fldChar w:fldCharType="separate"/>
        </w:r>
        <w:r w:rsidR="00D80133">
          <w:rPr>
            <w:noProof/>
            <w:webHidden/>
          </w:rPr>
          <w:t>19</w:t>
        </w:r>
        <w:r w:rsidR="00110291">
          <w:rPr>
            <w:noProof/>
            <w:webHidden/>
          </w:rPr>
          <w:fldChar w:fldCharType="end"/>
        </w:r>
      </w:hyperlink>
    </w:p>
    <w:p w14:paraId="2149C564" w14:textId="207B3555"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1" w:history="1">
        <w:r w:rsidR="00110291" w:rsidRPr="00F7600A">
          <w:rPr>
            <w:rStyle w:val="Hipercze"/>
            <w:noProof/>
          </w:rPr>
          <w:t>3.3</w:t>
        </w:r>
        <w:r w:rsidR="00110291">
          <w:rPr>
            <w:rFonts w:asciiTheme="minorHAnsi" w:eastAsiaTheme="minorEastAsia" w:hAnsiTheme="minorHAnsi" w:cstheme="minorBidi"/>
            <w:noProof/>
            <w:sz w:val="22"/>
            <w:szCs w:val="22"/>
          </w:rPr>
          <w:tab/>
        </w:r>
        <w:r w:rsidR="00110291" w:rsidRPr="00F7600A">
          <w:rPr>
            <w:rStyle w:val="Hipercze"/>
            <w:noProof/>
          </w:rPr>
          <w:t>Aplikacja Easy Budget</w:t>
        </w:r>
        <w:r w:rsidR="00110291">
          <w:rPr>
            <w:noProof/>
            <w:webHidden/>
          </w:rPr>
          <w:tab/>
        </w:r>
        <w:r w:rsidR="00110291">
          <w:rPr>
            <w:noProof/>
            <w:webHidden/>
          </w:rPr>
          <w:fldChar w:fldCharType="begin"/>
        </w:r>
        <w:r w:rsidR="00110291">
          <w:rPr>
            <w:noProof/>
            <w:webHidden/>
          </w:rPr>
          <w:instrText xml:space="preserve"> PAGEREF _Toc122115581 \h </w:instrText>
        </w:r>
        <w:r w:rsidR="00110291">
          <w:rPr>
            <w:noProof/>
            <w:webHidden/>
          </w:rPr>
        </w:r>
        <w:r w:rsidR="00110291">
          <w:rPr>
            <w:noProof/>
            <w:webHidden/>
          </w:rPr>
          <w:fldChar w:fldCharType="separate"/>
        </w:r>
        <w:r w:rsidR="00D80133">
          <w:rPr>
            <w:noProof/>
            <w:webHidden/>
          </w:rPr>
          <w:t>20</w:t>
        </w:r>
        <w:r w:rsidR="00110291">
          <w:rPr>
            <w:noProof/>
            <w:webHidden/>
          </w:rPr>
          <w:fldChar w:fldCharType="end"/>
        </w:r>
      </w:hyperlink>
    </w:p>
    <w:p w14:paraId="26264B98" w14:textId="40EBE725"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2" w:history="1">
        <w:r w:rsidR="00110291" w:rsidRPr="00F7600A">
          <w:rPr>
            <w:rStyle w:val="Hipercze"/>
            <w:noProof/>
          </w:rPr>
          <w:t>3.4</w:t>
        </w:r>
        <w:r w:rsidR="00110291">
          <w:rPr>
            <w:rFonts w:asciiTheme="minorHAnsi" w:eastAsiaTheme="minorEastAsia" w:hAnsiTheme="minorHAnsi" w:cstheme="minorBidi"/>
            <w:noProof/>
            <w:sz w:val="22"/>
            <w:szCs w:val="22"/>
          </w:rPr>
          <w:tab/>
        </w:r>
        <w:r w:rsidR="00110291" w:rsidRPr="00F7600A">
          <w:rPr>
            <w:rStyle w:val="Hipercze"/>
            <w:noProof/>
          </w:rPr>
          <w:t>Aplikacja Wallet</w:t>
        </w:r>
        <w:r w:rsidR="00110291">
          <w:rPr>
            <w:noProof/>
            <w:webHidden/>
          </w:rPr>
          <w:tab/>
        </w:r>
        <w:r w:rsidR="00110291">
          <w:rPr>
            <w:noProof/>
            <w:webHidden/>
          </w:rPr>
          <w:fldChar w:fldCharType="begin"/>
        </w:r>
        <w:r w:rsidR="00110291">
          <w:rPr>
            <w:noProof/>
            <w:webHidden/>
          </w:rPr>
          <w:instrText xml:space="preserve"> PAGEREF _Toc122115582 \h </w:instrText>
        </w:r>
        <w:r w:rsidR="00110291">
          <w:rPr>
            <w:noProof/>
            <w:webHidden/>
          </w:rPr>
        </w:r>
        <w:r w:rsidR="00110291">
          <w:rPr>
            <w:noProof/>
            <w:webHidden/>
          </w:rPr>
          <w:fldChar w:fldCharType="separate"/>
        </w:r>
        <w:r w:rsidR="00D80133">
          <w:rPr>
            <w:noProof/>
            <w:webHidden/>
          </w:rPr>
          <w:t>21</w:t>
        </w:r>
        <w:r w:rsidR="00110291">
          <w:rPr>
            <w:noProof/>
            <w:webHidden/>
          </w:rPr>
          <w:fldChar w:fldCharType="end"/>
        </w:r>
      </w:hyperlink>
    </w:p>
    <w:p w14:paraId="262EDDE3" w14:textId="2967B63B"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3" w:history="1">
        <w:r w:rsidR="00110291" w:rsidRPr="00F7600A">
          <w:rPr>
            <w:rStyle w:val="Hipercze"/>
            <w:noProof/>
          </w:rPr>
          <w:t>3.5</w:t>
        </w:r>
        <w:r w:rsidR="00110291">
          <w:rPr>
            <w:rFonts w:asciiTheme="minorHAnsi" w:eastAsiaTheme="minorEastAsia" w:hAnsiTheme="minorHAnsi" w:cstheme="minorBidi"/>
            <w:noProof/>
            <w:sz w:val="22"/>
            <w:szCs w:val="22"/>
          </w:rPr>
          <w:tab/>
        </w:r>
        <w:r w:rsidR="00110291" w:rsidRPr="00F7600A">
          <w:rPr>
            <w:rStyle w:val="Hipercze"/>
            <w:noProof/>
          </w:rPr>
          <w:t>Aplikacja Kontomierz</w:t>
        </w:r>
        <w:r w:rsidR="00110291">
          <w:rPr>
            <w:noProof/>
            <w:webHidden/>
          </w:rPr>
          <w:tab/>
        </w:r>
        <w:r w:rsidR="00110291">
          <w:rPr>
            <w:noProof/>
            <w:webHidden/>
          </w:rPr>
          <w:fldChar w:fldCharType="begin"/>
        </w:r>
        <w:r w:rsidR="00110291">
          <w:rPr>
            <w:noProof/>
            <w:webHidden/>
          </w:rPr>
          <w:instrText xml:space="preserve"> PAGEREF _Toc122115583 \h </w:instrText>
        </w:r>
        <w:r w:rsidR="00110291">
          <w:rPr>
            <w:noProof/>
            <w:webHidden/>
          </w:rPr>
        </w:r>
        <w:r w:rsidR="00110291">
          <w:rPr>
            <w:noProof/>
            <w:webHidden/>
          </w:rPr>
          <w:fldChar w:fldCharType="separate"/>
        </w:r>
        <w:r w:rsidR="00D80133">
          <w:rPr>
            <w:noProof/>
            <w:webHidden/>
          </w:rPr>
          <w:t>22</w:t>
        </w:r>
        <w:r w:rsidR="00110291">
          <w:rPr>
            <w:noProof/>
            <w:webHidden/>
          </w:rPr>
          <w:fldChar w:fldCharType="end"/>
        </w:r>
      </w:hyperlink>
    </w:p>
    <w:p w14:paraId="6F0314DE" w14:textId="08525EDF"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4" w:history="1">
        <w:r w:rsidR="00110291" w:rsidRPr="00F7600A">
          <w:rPr>
            <w:rStyle w:val="Hipercze"/>
            <w:noProof/>
          </w:rPr>
          <w:t>3.6</w:t>
        </w:r>
        <w:r w:rsidR="00110291">
          <w:rPr>
            <w:rFonts w:asciiTheme="minorHAnsi" w:eastAsiaTheme="minorEastAsia" w:hAnsiTheme="minorHAnsi" w:cstheme="minorBidi"/>
            <w:noProof/>
            <w:sz w:val="22"/>
            <w:szCs w:val="22"/>
          </w:rPr>
          <w:tab/>
        </w:r>
        <w:r w:rsidR="00110291" w:rsidRPr="00F7600A">
          <w:rPr>
            <w:rStyle w:val="Hipercze"/>
            <w:noProof/>
          </w:rPr>
          <w:t>Podsumowanie</w:t>
        </w:r>
        <w:r w:rsidR="00110291">
          <w:rPr>
            <w:noProof/>
            <w:webHidden/>
          </w:rPr>
          <w:tab/>
        </w:r>
        <w:r w:rsidR="00110291">
          <w:rPr>
            <w:noProof/>
            <w:webHidden/>
          </w:rPr>
          <w:fldChar w:fldCharType="begin"/>
        </w:r>
        <w:r w:rsidR="00110291">
          <w:rPr>
            <w:noProof/>
            <w:webHidden/>
          </w:rPr>
          <w:instrText xml:space="preserve"> PAGEREF _Toc122115584 \h </w:instrText>
        </w:r>
        <w:r w:rsidR="00110291">
          <w:rPr>
            <w:noProof/>
            <w:webHidden/>
          </w:rPr>
        </w:r>
        <w:r w:rsidR="00110291">
          <w:rPr>
            <w:noProof/>
            <w:webHidden/>
          </w:rPr>
          <w:fldChar w:fldCharType="separate"/>
        </w:r>
        <w:r w:rsidR="00D80133">
          <w:rPr>
            <w:noProof/>
            <w:webHidden/>
          </w:rPr>
          <w:t>25</w:t>
        </w:r>
        <w:r w:rsidR="00110291">
          <w:rPr>
            <w:noProof/>
            <w:webHidden/>
          </w:rPr>
          <w:fldChar w:fldCharType="end"/>
        </w:r>
      </w:hyperlink>
    </w:p>
    <w:p w14:paraId="64448CD2" w14:textId="4F23CD09"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5" w:history="1">
        <w:r w:rsidR="00110291" w:rsidRPr="00F7600A">
          <w:rPr>
            <w:rStyle w:val="Hipercze"/>
            <w:noProof/>
          </w:rPr>
          <w:t>4</w:t>
        </w:r>
        <w:r w:rsidR="00110291">
          <w:rPr>
            <w:rFonts w:asciiTheme="minorHAnsi" w:eastAsiaTheme="minorEastAsia" w:hAnsiTheme="minorHAnsi" w:cstheme="minorBidi"/>
            <w:noProof/>
            <w:sz w:val="22"/>
            <w:szCs w:val="22"/>
          </w:rPr>
          <w:tab/>
        </w:r>
        <w:r w:rsidR="00110291" w:rsidRPr="00F7600A">
          <w:rPr>
            <w:rStyle w:val="Hipercze"/>
            <w:noProof/>
          </w:rPr>
          <w:t>Koncepcja własnego rozwiązania</w:t>
        </w:r>
        <w:r w:rsidR="00110291">
          <w:rPr>
            <w:noProof/>
            <w:webHidden/>
          </w:rPr>
          <w:tab/>
        </w:r>
        <w:r w:rsidR="00110291">
          <w:rPr>
            <w:noProof/>
            <w:webHidden/>
          </w:rPr>
          <w:fldChar w:fldCharType="begin"/>
        </w:r>
        <w:r w:rsidR="00110291">
          <w:rPr>
            <w:noProof/>
            <w:webHidden/>
          </w:rPr>
          <w:instrText xml:space="preserve"> PAGEREF _Toc122115585 \h </w:instrText>
        </w:r>
        <w:r w:rsidR="00110291">
          <w:rPr>
            <w:noProof/>
            <w:webHidden/>
          </w:rPr>
        </w:r>
        <w:r w:rsidR="00110291">
          <w:rPr>
            <w:noProof/>
            <w:webHidden/>
          </w:rPr>
          <w:fldChar w:fldCharType="separate"/>
        </w:r>
        <w:r w:rsidR="00D80133">
          <w:rPr>
            <w:noProof/>
            <w:webHidden/>
          </w:rPr>
          <w:t>27</w:t>
        </w:r>
        <w:r w:rsidR="00110291">
          <w:rPr>
            <w:noProof/>
            <w:webHidden/>
          </w:rPr>
          <w:fldChar w:fldCharType="end"/>
        </w:r>
      </w:hyperlink>
    </w:p>
    <w:p w14:paraId="34DB3E04" w14:textId="1131C979"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6" w:history="1">
        <w:r w:rsidR="00110291" w:rsidRPr="00F7600A">
          <w:rPr>
            <w:rStyle w:val="Hipercze"/>
            <w:noProof/>
          </w:rPr>
          <w:t>4.1</w:t>
        </w:r>
        <w:r w:rsidR="00110291">
          <w:rPr>
            <w:rFonts w:asciiTheme="minorHAnsi" w:eastAsiaTheme="minorEastAsia" w:hAnsiTheme="minorHAnsi" w:cstheme="minorBidi"/>
            <w:noProof/>
            <w:sz w:val="22"/>
            <w:szCs w:val="22"/>
          </w:rPr>
          <w:tab/>
        </w:r>
        <w:r w:rsidR="00110291" w:rsidRPr="00F7600A">
          <w:rPr>
            <w:rStyle w:val="Hipercze"/>
            <w:noProof/>
          </w:rPr>
          <w:t>Koncepcja rozwiązania użytkowego</w:t>
        </w:r>
        <w:r w:rsidR="00110291">
          <w:rPr>
            <w:noProof/>
            <w:webHidden/>
          </w:rPr>
          <w:tab/>
        </w:r>
        <w:r w:rsidR="00110291">
          <w:rPr>
            <w:noProof/>
            <w:webHidden/>
          </w:rPr>
          <w:fldChar w:fldCharType="begin"/>
        </w:r>
        <w:r w:rsidR="00110291">
          <w:rPr>
            <w:noProof/>
            <w:webHidden/>
          </w:rPr>
          <w:instrText xml:space="preserve"> PAGEREF _Toc122115586 \h </w:instrText>
        </w:r>
        <w:r w:rsidR="00110291">
          <w:rPr>
            <w:noProof/>
            <w:webHidden/>
          </w:rPr>
        </w:r>
        <w:r w:rsidR="00110291">
          <w:rPr>
            <w:noProof/>
            <w:webHidden/>
          </w:rPr>
          <w:fldChar w:fldCharType="separate"/>
        </w:r>
        <w:r w:rsidR="00D80133">
          <w:rPr>
            <w:noProof/>
            <w:webHidden/>
          </w:rPr>
          <w:t>27</w:t>
        </w:r>
        <w:r w:rsidR="00110291">
          <w:rPr>
            <w:noProof/>
            <w:webHidden/>
          </w:rPr>
          <w:fldChar w:fldCharType="end"/>
        </w:r>
      </w:hyperlink>
    </w:p>
    <w:p w14:paraId="59E6DE3E" w14:textId="43BDAB3A"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7" w:history="1">
        <w:r w:rsidR="00110291" w:rsidRPr="00F7600A">
          <w:rPr>
            <w:rStyle w:val="Hipercze"/>
            <w:noProof/>
          </w:rPr>
          <w:t>4.2</w:t>
        </w:r>
        <w:r w:rsidR="00110291">
          <w:rPr>
            <w:rFonts w:asciiTheme="minorHAnsi" w:eastAsiaTheme="minorEastAsia" w:hAnsiTheme="minorHAnsi" w:cstheme="minorBidi"/>
            <w:noProof/>
            <w:sz w:val="22"/>
            <w:szCs w:val="22"/>
          </w:rPr>
          <w:tab/>
        </w:r>
        <w:r w:rsidR="00110291" w:rsidRPr="00F7600A">
          <w:rPr>
            <w:rStyle w:val="Hipercze"/>
            <w:noProof/>
          </w:rPr>
          <w:t>Koncepcja rozwiązania technicznego</w:t>
        </w:r>
        <w:r w:rsidR="00110291">
          <w:rPr>
            <w:noProof/>
            <w:webHidden/>
          </w:rPr>
          <w:tab/>
        </w:r>
        <w:r w:rsidR="00110291">
          <w:rPr>
            <w:noProof/>
            <w:webHidden/>
          </w:rPr>
          <w:fldChar w:fldCharType="begin"/>
        </w:r>
        <w:r w:rsidR="00110291">
          <w:rPr>
            <w:noProof/>
            <w:webHidden/>
          </w:rPr>
          <w:instrText xml:space="preserve"> PAGEREF _Toc122115587 \h </w:instrText>
        </w:r>
        <w:r w:rsidR="00110291">
          <w:rPr>
            <w:noProof/>
            <w:webHidden/>
          </w:rPr>
        </w:r>
        <w:r w:rsidR="00110291">
          <w:rPr>
            <w:noProof/>
            <w:webHidden/>
          </w:rPr>
          <w:fldChar w:fldCharType="separate"/>
        </w:r>
        <w:r w:rsidR="00D80133">
          <w:rPr>
            <w:noProof/>
            <w:webHidden/>
          </w:rPr>
          <w:t>28</w:t>
        </w:r>
        <w:r w:rsidR="00110291">
          <w:rPr>
            <w:noProof/>
            <w:webHidden/>
          </w:rPr>
          <w:fldChar w:fldCharType="end"/>
        </w:r>
      </w:hyperlink>
    </w:p>
    <w:p w14:paraId="08E8D29C" w14:textId="6F3C11BD"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8" w:history="1">
        <w:r w:rsidR="00110291" w:rsidRPr="00F7600A">
          <w:rPr>
            <w:rStyle w:val="Hipercze"/>
            <w:noProof/>
          </w:rPr>
          <w:t>5</w:t>
        </w:r>
        <w:r w:rsidR="00110291">
          <w:rPr>
            <w:rFonts w:asciiTheme="minorHAnsi" w:eastAsiaTheme="minorEastAsia" w:hAnsiTheme="minorHAnsi" w:cstheme="minorBidi"/>
            <w:noProof/>
            <w:sz w:val="22"/>
            <w:szCs w:val="22"/>
          </w:rPr>
          <w:tab/>
        </w:r>
        <w:r w:rsidR="00110291" w:rsidRPr="00F7600A">
          <w:rPr>
            <w:rStyle w:val="Hipercze"/>
            <w:noProof/>
          </w:rPr>
          <w:t>Bibliografia</w:t>
        </w:r>
        <w:r w:rsidR="00110291">
          <w:rPr>
            <w:noProof/>
            <w:webHidden/>
          </w:rPr>
          <w:tab/>
        </w:r>
        <w:r w:rsidR="00110291">
          <w:rPr>
            <w:noProof/>
            <w:webHidden/>
          </w:rPr>
          <w:fldChar w:fldCharType="begin"/>
        </w:r>
        <w:r w:rsidR="00110291">
          <w:rPr>
            <w:noProof/>
            <w:webHidden/>
          </w:rPr>
          <w:instrText xml:space="preserve"> PAGEREF _Toc122115588 \h </w:instrText>
        </w:r>
        <w:r w:rsidR="00110291">
          <w:rPr>
            <w:noProof/>
            <w:webHidden/>
          </w:rPr>
        </w:r>
        <w:r w:rsidR="00110291">
          <w:rPr>
            <w:noProof/>
            <w:webHidden/>
          </w:rPr>
          <w:fldChar w:fldCharType="separate"/>
        </w:r>
        <w:r w:rsidR="00D80133">
          <w:rPr>
            <w:noProof/>
            <w:webHidden/>
          </w:rPr>
          <w:t>89</w:t>
        </w:r>
        <w:r w:rsidR="00110291">
          <w:rPr>
            <w:noProof/>
            <w:webHidden/>
          </w:rPr>
          <w:fldChar w:fldCharType="end"/>
        </w:r>
      </w:hyperlink>
    </w:p>
    <w:p w14:paraId="66E4553B" w14:textId="76F3CB8C"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9" w:history="1">
        <w:r w:rsidR="00110291" w:rsidRPr="00F7600A">
          <w:rPr>
            <w:rStyle w:val="Hipercze"/>
            <w:noProof/>
          </w:rPr>
          <w:t>6</w:t>
        </w:r>
        <w:r w:rsidR="00110291">
          <w:rPr>
            <w:rFonts w:asciiTheme="minorHAnsi" w:eastAsiaTheme="minorEastAsia" w:hAnsiTheme="minorHAnsi" w:cstheme="minorBidi"/>
            <w:noProof/>
            <w:sz w:val="22"/>
            <w:szCs w:val="22"/>
          </w:rPr>
          <w:tab/>
        </w:r>
        <w:r w:rsidR="00110291" w:rsidRPr="00F7600A">
          <w:rPr>
            <w:rStyle w:val="Hipercze"/>
            <w:noProof/>
          </w:rPr>
          <w:t>Spis rysunków</w:t>
        </w:r>
        <w:r w:rsidR="00110291">
          <w:rPr>
            <w:noProof/>
            <w:webHidden/>
          </w:rPr>
          <w:tab/>
        </w:r>
        <w:r w:rsidR="00110291">
          <w:rPr>
            <w:noProof/>
            <w:webHidden/>
          </w:rPr>
          <w:fldChar w:fldCharType="begin"/>
        </w:r>
        <w:r w:rsidR="00110291">
          <w:rPr>
            <w:noProof/>
            <w:webHidden/>
          </w:rPr>
          <w:instrText xml:space="preserve"> PAGEREF _Toc122115589 \h </w:instrText>
        </w:r>
        <w:r w:rsidR="00110291">
          <w:rPr>
            <w:noProof/>
            <w:webHidden/>
          </w:rPr>
        </w:r>
        <w:r w:rsidR="00110291">
          <w:rPr>
            <w:noProof/>
            <w:webHidden/>
          </w:rPr>
          <w:fldChar w:fldCharType="separate"/>
        </w:r>
        <w:r w:rsidR="00D80133">
          <w:rPr>
            <w:noProof/>
            <w:webHidden/>
          </w:rPr>
          <w:t>91</w:t>
        </w:r>
        <w:r w:rsidR="00110291">
          <w:rPr>
            <w:noProof/>
            <w:webHidden/>
          </w:rPr>
          <w:fldChar w:fldCharType="end"/>
        </w:r>
      </w:hyperlink>
    </w:p>
    <w:p w14:paraId="60A698DD" w14:textId="56F8E052"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90" w:history="1">
        <w:r w:rsidR="00110291" w:rsidRPr="00F7600A">
          <w:rPr>
            <w:rStyle w:val="Hipercze"/>
            <w:noProof/>
          </w:rPr>
          <w:t>7</w:t>
        </w:r>
        <w:r w:rsidR="00110291">
          <w:rPr>
            <w:rFonts w:asciiTheme="minorHAnsi" w:eastAsiaTheme="minorEastAsia" w:hAnsiTheme="minorHAnsi" w:cstheme="minorBidi"/>
            <w:noProof/>
            <w:sz w:val="22"/>
            <w:szCs w:val="22"/>
          </w:rPr>
          <w:tab/>
        </w:r>
        <w:r w:rsidR="00110291" w:rsidRPr="00F7600A">
          <w:rPr>
            <w:rStyle w:val="Hipercze"/>
            <w:noProof/>
          </w:rPr>
          <w:t>Spis tabel</w:t>
        </w:r>
        <w:r w:rsidR="00110291">
          <w:rPr>
            <w:noProof/>
            <w:webHidden/>
          </w:rPr>
          <w:tab/>
        </w:r>
        <w:r w:rsidR="00110291">
          <w:rPr>
            <w:noProof/>
            <w:webHidden/>
          </w:rPr>
          <w:fldChar w:fldCharType="begin"/>
        </w:r>
        <w:r w:rsidR="00110291">
          <w:rPr>
            <w:noProof/>
            <w:webHidden/>
          </w:rPr>
          <w:instrText xml:space="preserve"> PAGEREF _Toc122115590 \h </w:instrText>
        </w:r>
        <w:r w:rsidR="00110291">
          <w:rPr>
            <w:noProof/>
            <w:webHidden/>
          </w:rPr>
        </w:r>
        <w:r w:rsidR="00110291">
          <w:rPr>
            <w:noProof/>
            <w:webHidden/>
          </w:rPr>
          <w:fldChar w:fldCharType="separate"/>
        </w:r>
        <w:r w:rsidR="00D80133">
          <w:rPr>
            <w:noProof/>
            <w:webHidden/>
          </w:rPr>
          <w:t>92</w:t>
        </w:r>
        <w:r w:rsidR="00110291">
          <w:rPr>
            <w:noProof/>
            <w:webHidden/>
          </w:rPr>
          <w:fldChar w:fldCharType="end"/>
        </w:r>
      </w:hyperlink>
    </w:p>
    <w:p w14:paraId="6E75ABEC" w14:textId="72434DB8"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77777777" w:rsidR="00735A3F" w:rsidRDefault="00735A3F">
      <w:pPr>
        <w:pStyle w:val="Nagwek1"/>
      </w:pPr>
      <w:bookmarkStart w:id="1" w:name="_Toc122115567"/>
      <w:r>
        <w:lastRenderedPageBreak/>
        <w:t>Wstęp</w:t>
      </w:r>
      <w:bookmarkEnd w:id="0"/>
      <w:bookmarkEnd w:id="1"/>
    </w:p>
    <w:p w14:paraId="57652D88" w14:textId="6D97B946"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34F85AF2" w:rsidR="007178D4" w:rsidRDefault="007178D4" w:rsidP="00963BB5">
      <w:pPr>
        <w:ind w:firstLine="431"/>
      </w:pPr>
      <w:r>
        <w:t>Celem pracy jest zaprojektowanie i implementacja aplikacji internetowej wspomagającej zarządzanie finansami domowymi. Aplikacja zbudowana</w:t>
      </w:r>
      <w:r w:rsidR="006554C7">
        <w:t xml:space="preserve"> będzie </w:t>
      </w:r>
      <w:r>
        <w:t>z</w:t>
      </w:r>
      <w:r w:rsidR="006554C7">
        <w:t> </w:t>
      </w:r>
      <w:r>
        <w:t xml:space="preserve">wykorzystaniem architektury </w:t>
      </w:r>
      <w:r w:rsidR="006554C7">
        <w:t>mikroserwisów</w:t>
      </w:r>
      <w:r>
        <w:t xml:space="preserve">, zapewniającej wysoką skalowalność oraz dostępna będzie jako usługa (ang. </w:t>
      </w:r>
      <w:r w:rsidR="00D02690">
        <w:t>S</w:t>
      </w:r>
      <w:r>
        <w:t xml:space="preserve">oftware as a </w:t>
      </w:r>
      <w:r w:rsidR="00D02690">
        <w:t>S</w:t>
      </w:r>
      <w:r>
        <w:t xml:space="preserve">ervice, SaaS) dostępna dla zarejestrowanych użytkowników. Implementacja swoim zakresem obejmować będzie podstawowe funkcje zarządzania budżetem i przepływami pieniężnymi. Modułowa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1B8EB5EE" w:rsidR="007178D4" w:rsidRDefault="007178D4" w:rsidP="00963BB5">
      <w:pPr>
        <w:ind w:firstLine="431"/>
      </w:pPr>
      <w:r>
        <w:lastRenderedPageBreak/>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495122DC"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9F16E1">
        <w:t>ze</w:t>
      </w:r>
      <w:r w:rsidR="007D35AD">
        <w:t> </w:t>
      </w:r>
      <w:r>
        <w:t>scenariusz</w:t>
      </w:r>
      <w:r w:rsidR="0040472C">
        <w:t>ami</w:t>
      </w:r>
      <w:r>
        <w:t xml:space="preserve"> przypadków użycia,</w:t>
      </w:r>
      <w:r w:rsidR="0040472C">
        <w:t xml:space="preserve"> opis architektury systemu i wykorzystanych technologii, projekt modelu danych (</w:t>
      </w:r>
      <w:r>
        <w:t>diagram ERD</w:t>
      </w:r>
      <w:r w:rsidR="00B564F4">
        <w:t>) oraz</w:t>
      </w:r>
      <w:r>
        <w:t xml:space="preserve"> </w:t>
      </w:r>
      <w:r w:rsidR="0040472C">
        <w:t>projekt interfejsu użytkownik</w:t>
      </w:r>
      <w:r w:rsidR="00B564F4">
        <w:t>a</w:t>
      </w:r>
      <w:r>
        <w:t>.</w:t>
      </w:r>
    </w:p>
    <w:p w14:paraId="0B33C3B3" w14:textId="2EB0CE5C" w:rsidR="007178D4" w:rsidRDefault="007178D4" w:rsidP="00963BB5">
      <w:pPr>
        <w:ind w:firstLine="431"/>
      </w:pPr>
      <w:r>
        <w:t>W rozdziale szóstym zamieszczono dokumentację techniczną aplikacji</w:t>
      </w:r>
      <w:r w:rsidR="00B564F4">
        <w:t>, w</w:t>
      </w:r>
      <w:r w:rsidR="00CA2DA4">
        <w:t> </w:t>
      </w:r>
      <w:r w:rsidR="00B564F4">
        <w:t>skład której wchodzi m.in. diagram hierarchii klas, diagramy sekwencji oraz</w:t>
      </w:r>
      <w:r w:rsidR="007D35AD">
        <w:t> </w:t>
      </w:r>
      <w:r w:rsidR="00B564F4">
        <w:t>diagramy stanów. Dokumentacja techniczna zawiera również opis istotnych</w:t>
      </w:r>
      <w:r w:rsidR="00CA2DA4">
        <w:t xml:space="preserve"> </w:t>
      </w:r>
      <w:r w:rsidR="00B564F4">
        <w:t>z</w:t>
      </w:r>
      <w:r w:rsidR="00CA2DA4">
        <w:t> </w:t>
      </w:r>
      <w:r w:rsidR="00B564F4">
        <w:t>punktu widzenia aplikacji algorytmów wraz z ich schematami blokowymi.</w:t>
      </w:r>
    </w:p>
    <w:p w14:paraId="5BE76F09" w14:textId="4C9E05C9" w:rsidR="007178D4" w:rsidRDefault="007178D4" w:rsidP="00963BB5">
      <w:pPr>
        <w:ind w:firstLine="431"/>
      </w:pPr>
      <w:r>
        <w:t>W rozdziale siódmym opisano szczegółowo procedurę testową</w:t>
      </w:r>
      <w:r w:rsidR="00B564F4">
        <w:t xml:space="preserve">, przypadki testowe </w:t>
      </w:r>
      <w:r>
        <w:t>oraz zastosowane testy jednostkowe, integracyjne oraz akceptacyjne.</w:t>
      </w:r>
    </w:p>
    <w:p w14:paraId="589B9146" w14:textId="3812CC2B" w:rsidR="007178D4" w:rsidRDefault="007178D4" w:rsidP="00963BB5">
      <w:pPr>
        <w:ind w:firstLine="431"/>
      </w:pPr>
      <w:r>
        <w:t>Rozdział ósmy zawiera ilustrowane przykłady wykorzystania systemu, odpowiadające scenariuszom przypadków użycia określonych w rozdziale piątym.</w:t>
      </w:r>
    </w:p>
    <w:p w14:paraId="442F64C3" w14:textId="43B176DC" w:rsidR="00A927AC" w:rsidRDefault="00A927AC" w:rsidP="00963BB5">
      <w:pPr>
        <w:ind w:firstLine="431"/>
      </w:pPr>
      <w:r>
        <w:t xml:space="preserve">W ostatnim dziewiątym rozdziale przedstawiono podsumowanie niniejszej pracy dyplomowej. </w:t>
      </w:r>
    </w:p>
    <w:bookmarkEnd w:id="2"/>
    <w:p w14:paraId="6320FE93" w14:textId="012B7874" w:rsidR="00735A3F" w:rsidRDefault="007300A1">
      <w:pPr>
        <w:pStyle w:val="Nagwek1"/>
      </w:pPr>
      <w:r>
        <w:br w:type="column"/>
      </w:r>
      <w:bookmarkStart w:id="3" w:name="_Toc122115568"/>
      <w:r w:rsidR="003E3D24">
        <w:lastRenderedPageBreak/>
        <w:t>Charakterystyka</w:t>
      </w:r>
      <w:r w:rsidR="00A20606">
        <w:t xml:space="preserve"> problemu</w:t>
      </w:r>
      <w:bookmarkEnd w:id="3"/>
    </w:p>
    <w:p w14:paraId="7BB8AE96" w14:textId="5A8F9583"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2115569"/>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23AC9A00"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sdt>
        <w:sdtPr>
          <w:id w:val="-1331757600"/>
          <w:citation/>
        </w:sdtPr>
        <w:sdtContent>
          <w:r w:rsidR="00FB03C9">
            <w:fldChar w:fldCharType="begin"/>
          </w:r>
          <w:r w:rsidR="00FB03C9">
            <w:instrText xml:space="preserve"> CITATION Cze12 \l 1045 </w:instrText>
          </w:r>
          <w:r w:rsidR="00FB03C9">
            <w:fldChar w:fldCharType="separate"/>
          </w:r>
          <w:r w:rsidR="0099346E">
            <w:rPr>
              <w:noProof/>
            </w:rPr>
            <w:t xml:space="preserve"> [1]</w:t>
          </w:r>
          <w:r w:rsidR="00FB03C9">
            <w:fldChar w:fldCharType="end"/>
          </w:r>
        </w:sdtContent>
      </w:sdt>
      <w:r w:rsidR="00FB03C9">
        <w:t>.</w:t>
      </w:r>
    </w:p>
    <w:p w14:paraId="087CAFF8" w14:textId="67F8774B"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99346E">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Sposobem na 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komputerowe. Aplikacje takie mogą wspomagać nie tylko podstawowe czynności </w:t>
      </w:r>
      <w:r w:rsidR="009C68C0">
        <w:lastRenderedPageBreak/>
        <w:t>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2115570"/>
      <w:r>
        <w:t>Majątek</w:t>
      </w:r>
      <w:r w:rsidR="00160E5C">
        <w:t xml:space="preserve"> gospodarstwa domowego</w:t>
      </w:r>
      <w:bookmarkEnd w:id="5"/>
    </w:p>
    <w:p w14:paraId="3AAD01BD" w14:textId="0FE5E725"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xml:space="preserve">, które chcąc sprawnie funkcjonować, jak każdy inny podmiot gospodarczy musi dysponować odpowiednim majątkiem. Istotne będzie więc rozpoznanie wielkości, struktury a 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977998D"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sdt>
        <w:sdtPr>
          <w:id w:val="-2088289405"/>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0699C9CC" w14:textId="369BE7D6" w:rsidR="007424DF" w:rsidRDefault="007424DF" w:rsidP="005F7709">
      <w:pPr>
        <w:pStyle w:val="Akapitzwciciem"/>
        <w:ind w:firstLine="431"/>
      </w:pPr>
      <w:r>
        <w:t xml:space="preserve">Bilans majątkowy stosowany jest </w:t>
      </w:r>
      <w:r w:rsidR="008A610A">
        <w:t>powszechnie w</w:t>
      </w:r>
      <w:r>
        <w:t xml:space="preserve"> przedsiębiorstwach, jednak ze względu na podobieństwa tych </w:t>
      </w:r>
      <w:r w:rsidR="008A610A">
        <w:t>podmiotów</w:t>
      </w:r>
      <w:r>
        <w:t xml:space="preserve"> gospodarczych, może być on również zastosowany w gospodarstwie domowym. Bilans majątkowy w</w:t>
      </w:r>
      <w:r w:rsidR="007D35AD">
        <w:t> </w:t>
      </w:r>
      <w:r w:rsidR="008A610A">
        <w:t>gospodarstwie</w:t>
      </w:r>
      <w:r>
        <w:t xml:space="preserve"> domowym pozwoli na pokazani</w:t>
      </w:r>
      <w:r w:rsidR="00CA4CD2">
        <w:t>e</w:t>
      </w:r>
      <w:r>
        <w:t xml:space="preserve"> aktualnego stanu majątku.</w:t>
      </w:r>
      <w:r w:rsidR="00D875E4">
        <w:t xml:space="preserve"> Bilans taki może być bardzo pomocny w ocenie skuteczności prowadzenia gospodarstwa domowego, można np. ustalić zmiany wartości majątku w </w:t>
      </w:r>
      <w:r w:rsidR="008A610A">
        <w:t>określonym</w:t>
      </w:r>
      <w:r w:rsidR="00D875E4">
        <w:t xml:space="preserve"> czasie</w:t>
      </w:r>
      <w:r w:rsidR="005F7709">
        <w:t xml:space="preserve">. </w:t>
      </w:r>
    </w:p>
    <w:p w14:paraId="0ABE69C1" w14:textId="15712E40" w:rsidR="005F7709" w:rsidRDefault="008A610A" w:rsidP="005F7709">
      <w:pPr>
        <w:pStyle w:val="Akapitzwciciem"/>
        <w:ind w:firstLine="431"/>
      </w:pPr>
      <w:r w:rsidRPr="008A610A">
        <w:t>Majątek</w:t>
      </w:r>
      <w:r w:rsidR="005F7709">
        <w:t xml:space="preserve"> gospodarstwa</w:t>
      </w:r>
      <w:r w:rsidR="007300A1">
        <w:t xml:space="preserve"> domowego (nazywany również aktywami)</w:t>
      </w:r>
      <w:r w:rsidR="005F7709">
        <w:t xml:space="preserve"> podobnie jak w przypadku przedsiębiorstwa możemy z kolei podzielić na:</w:t>
      </w:r>
    </w:p>
    <w:p w14:paraId="2CA02309" w14:textId="23FDBEC8" w:rsidR="005F7709" w:rsidRPr="008A610A" w:rsidRDefault="005F7709" w:rsidP="004064F2">
      <w:pPr>
        <w:pStyle w:val="Akapitzwciciem"/>
        <w:numPr>
          <w:ilvl w:val="0"/>
          <w:numId w:val="4"/>
        </w:numPr>
      </w:pPr>
      <w:r w:rsidRPr="008A610A">
        <w:t>majątek trwały</w:t>
      </w:r>
    </w:p>
    <w:p w14:paraId="033173FC" w14:textId="4AF33642" w:rsidR="00501FE7" w:rsidRDefault="00DD06A2" w:rsidP="004064F2">
      <w:pPr>
        <w:pStyle w:val="Akapitzwciciem"/>
        <w:numPr>
          <w:ilvl w:val="0"/>
          <w:numId w:val="4"/>
        </w:numPr>
      </w:pPr>
      <w:r w:rsidRPr="008A610A">
        <w:t>majątek obrotowy</w:t>
      </w:r>
      <w:r w:rsidR="001252E1" w:rsidRPr="008A610A">
        <w:t>.</w:t>
      </w:r>
    </w:p>
    <w:p w14:paraId="2705D540" w14:textId="5D1358DD" w:rsidR="00501FE7" w:rsidRDefault="00501FE7" w:rsidP="00501FE7">
      <w:pPr>
        <w:pStyle w:val="Akapitzwciciem"/>
        <w:ind w:firstLine="431"/>
      </w:pPr>
      <w:r>
        <w:t xml:space="preserve">Majątek trwały skupia głównie majątek użytkowany przez dłuższy czas, najczęściej powyżej roku. Składniki majątku trwałego prezentuje </w:t>
      </w:r>
      <w:r>
        <w:fldChar w:fldCharType="begin"/>
      </w:r>
      <w:r>
        <w:instrText xml:space="preserve"> REF _Ref102490333 \h </w:instrText>
      </w:r>
      <w:r>
        <w:fldChar w:fldCharType="separate"/>
      </w:r>
      <w:r w:rsidR="00D80133" w:rsidRPr="00DE1891">
        <w:t xml:space="preserve">Rysunek </w:t>
      </w:r>
      <w:r w:rsidR="00D80133">
        <w:rPr>
          <w:noProof/>
        </w:rPr>
        <w:t>1</w:t>
      </w:r>
      <w:r>
        <w:fldChar w:fldCharType="end"/>
      </w:r>
      <w:r>
        <w:t>.</w:t>
      </w:r>
    </w:p>
    <w:p w14:paraId="4148F5AD" w14:textId="0248C9B8" w:rsidR="00501FE7" w:rsidRDefault="00501FE7" w:rsidP="00501FE7">
      <w:pPr>
        <w:pStyle w:val="Akapitzwciciem"/>
        <w:ind w:firstLine="431"/>
      </w:pPr>
      <w:r>
        <w:t xml:space="preserve">Majątek obrotowy z kolei zawiera wszystkie pozostałe składniki majątku które nie weszły w skład majątku trwałego. Są to głównie dobra które ulegają szybkiemu zużyciu lub zbyciu, zwykle przed upływem 1 roku. Składniki majątku trwałego prezentuje </w:t>
      </w:r>
      <w:r>
        <w:fldChar w:fldCharType="begin"/>
      </w:r>
      <w:r>
        <w:instrText xml:space="preserve"> REF _Ref103536512 \h </w:instrText>
      </w:r>
      <w:r>
        <w:fldChar w:fldCharType="separate"/>
      </w:r>
      <w:r w:rsidR="00D80133">
        <w:t xml:space="preserve">Rysunek </w:t>
      </w:r>
      <w:r w:rsidR="00D80133">
        <w:rPr>
          <w:noProof/>
        </w:rPr>
        <w:t>2</w:t>
      </w:r>
      <w:r>
        <w:fldChar w:fldCharType="end"/>
      </w:r>
      <w:r>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3BBDD21B" w:rsidR="00D468F1" w:rsidRPr="008A610A" w:rsidRDefault="00D468F1" w:rsidP="00D468F1">
      <w:pPr>
        <w:pStyle w:val="Rysunek"/>
        <w:jc w:val="both"/>
      </w:pPr>
      <w:bookmarkStart w:id="6" w:name="_Ref102490333"/>
      <w:bookmarkStart w:id="7" w:name="_Ref102490290"/>
      <w:bookmarkStart w:id="8" w:name="_Toc104128607"/>
      <w:bookmarkStart w:id="9" w:name="_Ref123070542"/>
      <w:r w:rsidRPr="00DE1891">
        <w:t xml:space="preserve">Rysunek </w:t>
      </w:r>
      <w:fldSimple w:instr=" SEQ Rysunek \* ARABIC ">
        <w:r w:rsidR="00D80133">
          <w:rPr>
            <w:noProof/>
          </w:rPr>
          <w:t>1</w:t>
        </w:r>
      </w:fldSimple>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99346E">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99346E">
            <w:rPr>
              <w:noProof/>
            </w:rPr>
            <w:t xml:space="preserve"> [2]</w:t>
          </w:r>
          <w:r>
            <w:fldChar w:fldCharType="end"/>
          </w:r>
        </w:sdtContent>
      </w:sdt>
      <w:bookmarkEnd w:id="8"/>
      <w:bookmarkEnd w:id="9"/>
    </w:p>
    <w:p w14:paraId="3C2EDD6F" w14:textId="059D98D1" w:rsidR="00352B9D" w:rsidRDefault="00352B9D" w:rsidP="00134BBF">
      <w:pPr>
        <w:pStyle w:val="Rysunek"/>
        <w:spacing w:before="360"/>
        <w:ind w:firstLine="0"/>
        <w:jc w:val="both"/>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7C69E3C2" w:rsidR="00352B9D" w:rsidRDefault="00352B9D" w:rsidP="00134BBF">
      <w:pPr>
        <w:pStyle w:val="Rysunek"/>
        <w:spacing w:after="360"/>
      </w:pPr>
      <w:bookmarkStart w:id="10" w:name="_Ref103536512"/>
      <w:bookmarkStart w:id="11" w:name="_Toc104128608"/>
      <w:r>
        <w:t xml:space="preserve">Rysunek </w:t>
      </w:r>
      <w:fldSimple w:instr=" SEQ Rysunek \* ARABIC ">
        <w:r w:rsidR="00D80133">
          <w:rPr>
            <w:noProof/>
          </w:rPr>
          <w:t>2</w:t>
        </w:r>
      </w:fldSimple>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99346E">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99346E">
            <w:rPr>
              <w:noProof/>
            </w:rPr>
            <w:t xml:space="preserve"> [2]</w:t>
          </w:r>
          <w:r w:rsidR="00E009D2">
            <w:fldChar w:fldCharType="end"/>
          </w:r>
        </w:sdtContent>
      </w:sdt>
      <w:bookmarkEnd w:id="11"/>
    </w:p>
    <w:p w14:paraId="04686367" w14:textId="7752C5EC"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 oraz zasoby finansowe. Z</w:t>
      </w:r>
      <w:r w:rsidR="00741AA4">
        <w:t> </w:t>
      </w:r>
      <w:r>
        <w:t>kolei kapitał obcy stanowią wszystkie zobowiązania krótko i długoterminowe, takie jak kredy</w:t>
      </w:r>
      <w:r w:rsidR="00330E00">
        <w:t xml:space="preserve"> i pożyczki.</w:t>
      </w:r>
    </w:p>
    <w:p w14:paraId="66742F50" w14:textId="7E2183D0" w:rsidR="00787411" w:rsidRDefault="00787411" w:rsidP="00022CFB">
      <w:pPr>
        <w:pStyle w:val="Nagwek2"/>
      </w:pPr>
      <w:bookmarkStart w:id="12" w:name="_Toc122115571"/>
      <w:r>
        <w:t>Budżet gospodarstwa domowego</w:t>
      </w:r>
      <w:bookmarkEnd w:id="12"/>
    </w:p>
    <w:p w14:paraId="66CABE1E" w14:textId="0350C986" w:rsidR="00787411" w:rsidRDefault="00A7342C" w:rsidP="00787411">
      <w:pPr>
        <w:pStyle w:val="Akapitzwciciem"/>
      </w:pPr>
      <w:r>
        <w:t xml:space="preserve">W przypadku </w:t>
      </w:r>
      <w:r w:rsidR="00D468F1">
        <w:t>przedsiębiorstw</w:t>
      </w:r>
      <w:r>
        <w:t xml:space="preserve"> drugim co do rangi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 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t xml:space="preserve"> 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1754F37A"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99346E">
            <w:rPr>
              <w:noProof/>
            </w:rPr>
            <w:t xml:space="preserve"> [3]</w:t>
          </w:r>
          <w:r w:rsidR="00631E75">
            <w:fldChar w:fldCharType="end"/>
          </w:r>
        </w:sdtContent>
      </w:sdt>
      <w:r>
        <w:t>.</w:t>
      </w:r>
    </w:p>
    <w:p w14:paraId="72714043" w14:textId="16E9FC43" w:rsidR="00BB4AED" w:rsidRPr="00D20A3D" w:rsidRDefault="00BB4AED" w:rsidP="00E01EEB">
      <w:r w:rsidRPr="00D20A3D">
        <w:t>W praktyce często wykorzystuje się przychody i rozchody netto, które nie uwzględniają zaliczek na podatek dochodowy od osób fizycznych, jak również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99346E">
            <w:rPr>
              <w:noProof/>
            </w:rPr>
            <w:t xml:space="preserve"> [3]</w:t>
          </w:r>
          <w:r w:rsidRPr="00D20A3D">
            <w:fldChar w:fldCharType="end"/>
          </w:r>
        </w:sdtContent>
      </w:sdt>
      <w:r w:rsidRPr="00D20A3D">
        <w:t>.</w:t>
      </w:r>
    </w:p>
    <w:p w14:paraId="616BBD1B" w14:textId="77777777" w:rsidR="00D80133" w:rsidRDefault="006A0DF2" w:rsidP="00D80133">
      <w:r>
        <w:t>Składniki budżetu domowego</w:t>
      </w:r>
      <w:r w:rsidR="00EC29E2">
        <w:t xml:space="preserve"> </w:t>
      </w:r>
      <w:r>
        <w:t>gospodarstwa domowego</w:t>
      </w:r>
      <w:r w:rsidR="00EC29E2">
        <w:t xml:space="preserve"> netto</w:t>
      </w:r>
      <w:r>
        <w:t xml:space="preserve"> przedstawiono </w:t>
      </w:r>
      <w:r w:rsidR="00D20A3D">
        <w:t xml:space="preserve">prezentuje </w:t>
      </w:r>
      <w:r w:rsidR="001179D8">
        <w:fldChar w:fldCharType="begin"/>
      </w:r>
      <w:r w:rsidR="001179D8">
        <w:instrText xml:space="preserve"> REF _Ref103536930 \h </w:instrText>
      </w:r>
      <w:r w:rsidR="00CA4CD2">
        <w:instrText xml:space="preserve"> \* MERGEFORMAT </w:instrText>
      </w:r>
      <w:r w:rsidR="001179D8">
        <w:fldChar w:fldCharType="separate"/>
      </w:r>
    </w:p>
    <w:p w14:paraId="66C0ACC3" w14:textId="020D5271" w:rsidR="006A0DF2" w:rsidRDefault="00D80133" w:rsidP="00E01EEB">
      <w:r w:rsidRPr="00D80133">
        <w:t>Tabela</w:t>
      </w:r>
      <w:r w:rsidRPr="008624C3">
        <w:rPr>
          <w:i/>
          <w:iCs/>
          <w:noProof/>
        </w:rPr>
        <w:t xml:space="preserve"> </w:t>
      </w:r>
      <w:r>
        <w:rPr>
          <w:i/>
          <w:iCs/>
          <w:noProof/>
        </w:rPr>
        <w:t>1</w:t>
      </w:r>
      <w:r w:rsidR="001179D8">
        <w:fldChar w:fldCharType="end"/>
      </w:r>
      <w:r w:rsidR="001179D8">
        <w:t>.</w:t>
      </w:r>
    </w:p>
    <w:p w14:paraId="7D4C37F4" w14:textId="798DDE6B" w:rsidR="008624C3" w:rsidRDefault="006A0DF2" w:rsidP="008624C3">
      <w:pPr>
        <w:spacing w:line="240" w:lineRule="auto"/>
        <w:jc w:val="left"/>
      </w:pPr>
      <w:r>
        <w:br w:type="page"/>
      </w:r>
      <w:bookmarkStart w:id="13" w:name="_Ref103536930"/>
    </w:p>
    <w:p w14:paraId="7C8E0E9A" w14:textId="4B98DE0C" w:rsidR="008624C3" w:rsidRPr="008624C3" w:rsidRDefault="00AF4F0C" w:rsidP="008624C3">
      <w:pPr>
        <w:pStyle w:val="Akapitzwciciem"/>
        <w:spacing w:before="120" w:after="240"/>
        <w:jc w:val="center"/>
        <w:rPr>
          <w:i/>
          <w:iCs/>
        </w:rPr>
      </w:pPr>
      <w:bookmarkStart w:id="14" w:name="_Toc104128600"/>
      <w:r w:rsidRPr="008624C3">
        <w:rPr>
          <w:i/>
          <w:iCs/>
        </w:rPr>
        <w:lastRenderedPageBreak/>
        <w:t xml:space="preserve">Tabela </w:t>
      </w:r>
      <w:r w:rsidRPr="008624C3">
        <w:rPr>
          <w:i/>
          <w:iCs/>
        </w:rPr>
        <w:fldChar w:fldCharType="begin"/>
      </w:r>
      <w:r w:rsidRPr="008624C3">
        <w:rPr>
          <w:i/>
          <w:iCs/>
        </w:rPr>
        <w:instrText xml:space="preserve"> SEQ Tabela \* ARABIC </w:instrText>
      </w:r>
      <w:r w:rsidRPr="008624C3">
        <w:rPr>
          <w:i/>
          <w:iCs/>
        </w:rPr>
        <w:fldChar w:fldCharType="separate"/>
      </w:r>
      <w:r w:rsidR="00D80133">
        <w:rPr>
          <w:i/>
          <w:iCs/>
          <w:noProof/>
        </w:rPr>
        <w:t>1</w:t>
      </w:r>
      <w:r w:rsidRPr="008624C3">
        <w:rPr>
          <w:i/>
          <w:iCs/>
        </w:rPr>
        <w:fldChar w:fldCharType="end"/>
      </w:r>
      <w:bookmarkEnd w:id="13"/>
      <w:r w:rsidRPr="008624C3">
        <w:rPr>
          <w:i/>
          <w:iCs/>
        </w:rPr>
        <w:t xml:space="preserve"> Zestawienie budżetu gospodarstwa domowego bez uwzględnienia podatków i zaliczek na ubezpieczenie społeczne</w:t>
      </w:r>
      <w:sdt>
        <w:sdtPr>
          <w:rPr>
            <w:i/>
            <w:iCs/>
          </w:rPr>
          <w:id w:val="222189481"/>
          <w:citation/>
        </w:sdtPr>
        <w:sdtContent>
          <w:r w:rsidRPr="008624C3">
            <w:rPr>
              <w:i/>
              <w:iCs/>
            </w:rPr>
            <w:fldChar w:fldCharType="begin"/>
          </w:r>
          <w:r w:rsidRPr="008624C3">
            <w:rPr>
              <w:i/>
              <w:iCs/>
            </w:rPr>
            <w:instrText xml:space="preserve"> CITATION Cze12 \l 1045 </w:instrText>
          </w:r>
          <w:r w:rsidRPr="008624C3">
            <w:rPr>
              <w:i/>
              <w:iCs/>
            </w:rPr>
            <w:fldChar w:fldCharType="separate"/>
          </w:r>
          <w:r w:rsidR="0099346E">
            <w:rPr>
              <w:i/>
              <w:iCs/>
              <w:noProof/>
            </w:rPr>
            <w:t xml:space="preserve"> </w:t>
          </w:r>
          <w:r w:rsidR="0099346E">
            <w:rPr>
              <w:noProof/>
            </w:rPr>
            <w:t>[1]</w:t>
          </w:r>
          <w:r w:rsidRPr="008624C3">
            <w:rPr>
              <w:i/>
              <w:iCs/>
            </w:rPr>
            <w:fldChar w:fldCharType="end"/>
          </w:r>
        </w:sdtContent>
      </w:sdt>
      <w:bookmarkEnd w:id="14"/>
    </w:p>
    <w:tbl>
      <w:tblPr>
        <w:tblStyle w:val="Tabela-Siatka"/>
        <w:tblW w:w="0" w:type="auto"/>
        <w:tblLook w:val="04A0" w:firstRow="1" w:lastRow="0" w:firstColumn="1" w:lastColumn="0" w:noHBand="0" w:noVBand="1"/>
      </w:tblPr>
      <w:tblGrid>
        <w:gridCol w:w="4246"/>
        <w:gridCol w:w="4247"/>
      </w:tblGrid>
      <w:tr w:rsidR="006A0DF2" w14:paraId="65A11156" w14:textId="77777777" w:rsidTr="006A0DF2">
        <w:tc>
          <w:tcPr>
            <w:tcW w:w="4246"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247"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6A0DF2">
        <w:tc>
          <w:tcPr>
            <w:tcW w:w="4246" w:type="dxa"/>
          </w:tcPr>
          <w:p w14:paraId="5818F1F0" w14:textId="77777777" w:rsidR="006A0DF2" w:rsidRPr="008E5206" w:rsidRDefault="00EC29E2" w:rsidP="00394D74">
            <w:pPr>
              <w:pStyle w:val="tabele"/>
              <w:rPr>
                <w:b/>
                <w:bCs/>
              </w:rPr>
            </w:pPr>
            <w:r w:rsidRPr="008E5206">
              <w:rPr>
                <w:b/>
                <w:bCs/>
              </w:rPr>
              <w:t>Dochody rozporządzalne:</w:t>
            </w:r>
          </w:p>
          <w:p w14:paraId="2C0F3F2E" w14:textId="1F4765A3" w:rsidR="00394D74" w:rsidRDefault="009D4C2D" w:rsidP="004064F2">
            <w:pPr>
              <w:pStyle w:val="tabele"/>
              <w:numPr>
                <w:ilvl w:val="0"/>
                <w:numId w:val="6"/>
              </w:numPr>
              <w:ind w:left="311" w:hanging="284"/>
              <w:jc w:val="left"/>
            </w:pPr>
            <w:r>
              <w:t>d</w:t>
            </w:r>
            <w:r w:rsidR="00EC29E2" w:rsidRPr="00394D74">
              <w:t>ochody z pracy najemnej</w:t>
            </w:r>
            <w:r w:rsidR="00EC29E2" w:rsidRPr="00EC29E2">
              <w:t xml:space="preserve"> (wynagrodzenie za pracę, zasiłki </w:t>
            </w:r>
            <w:r w:rsidR="00EC29E2" w:rsidRPr="00394D74">
              <w:t>chorobowe</w:t>
            </w:r>
            <w:r w:rsidR="00EC29E2" w:rsidRPr="00EC29E2">
              <w:t xml:space="preserve"> i opiekuńcze, dochody niepieniężne takie jak opieka medyczna czy możliwość korzystania z samochodu służbowego)</w:t>
            </w:r>
            <w:r>
              <w:t>,</w:t>
            </w:r>
          </w:p>
          <w:p w14:paraId="0FDBC20A" w14:textId="0FB2159D" w:rsidR="00394D74" w:rsidRDefault="009D4C2D" w:rsidP="004064F2">
            <w:pPr>
              <w:pStyle w:val="tabele"/>
              <w:numPr>
                <w:ilvl w:val="0"/>
                <w:numId w:val="6"/>
              </w:numPr>
              <w:ind w:left="311" w:hanging="284"/>
              <w:jc w:val="left"/>
            </w:pPr>
            <w:r>
              <w:t>d</w:t>
            </w:r>
            <w:r w:rsidR="00394D74">
              <w:t>ochody z indywidualnego gospodarstwa rolnego</w:t>
            </w:r>
            <w:r>
              <w:t>,</w:t>
            </w:r>
          </w:p>
          <w:p w14:paraId="0ED5DE1D" w14:textId="6D20BF0D" w:rsidR="00394D74" w:rsidRDefault="009D4C2D" w:rsidP="004064F2">
            <w:pPr>
              <w:pStyle w:val="tabele"/>
              <w:numPr>
                <w:ilvl w:val="0"/>
                <w:numId w:val="6"/>
              </w:numPr>
              <w:ind w:left="311" w:hanging="284"/>
              <w:jc w:val="left"/>
            </w:pPr>
            <w:r>
              <w:t>d</w:t>
            </w:r>
            <w:r w:rsidR="00394D74">
              <w:t>ochody z pracy na własny rachunek</w:t>
            </w:r>
            <w:r>
              <w:t>,</w:t>
            </w:r>
          </w:p>
          <w:p w14:paraId="5D11FC45" w14:textId="70245630" w:rsidR="00394D74" w:rsidRDefault="009D4C2D" w:rsidP="004064F2">
            <w:pPr>
              <w:pStyle w:val="tabele"/>
              <w:numPr>
                <w:ilvl w:val="0"/>
                <w:numId w:val="6"/>
              </w:numPr>
              <w:ind w:left="311" w:hanging="284"/>
              <w:jc w:val="left"/>
            </w:pPr>
            <w:r>
              <w:t>d</w:t>
            </w:r>
            <w:r w:rsidR="00394D74">
              <w:t>ochody</w:t>
            </w:r>
            <w:r>
              <w:t xml:space="preserve"> z tytułu własności (odsetki, udziały w zyskach, dochód z wynajmu nieruchomości)</w:t>
            </w:r>
          </w:p>
          <w:p w14:paraId="26FAC741" w14:textId="77777777" w:rsidR="009D4C2D" w:rsidRDefault="009D4C2D" w:rsidP="004064F2">
            <w:pPr>
              <w:pStyle w:val="tabele"/>
              <w:numPr>
                <w:ilvl w:val="0"/>
                <w:numId w:val="6"/>
              </w:numPr>
              <w:ind w:left="311" w:hanging="284"/>
              <w:jc w:val="left"/>
            </w:pPr>
            <w:r>
              <w:t>dochody ze świadczeń ubezpieczeniowych(emerytury, renty, świadczenia rehabilitacyjne, odszkodowania wypadkowe)</w:t>
            </w:r>
          </w:p>
          <w:p w14:paraId="1E458285" w14:textId="77777777" w:rsidR="009D4C2D" w:rsidRDefault="009D4C2D" w:rsidP="004064F2">
            <w:pPr>
              <w:pStyle w:val="tabele"/>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037891E8" w:rsidR="008E5206" w:rsidRDefault="009D4C2D" w:rsidP="004064F2">
            <w:pPr>
              <w:pStyle w:val="tabele"/>
              <w:numPr>
                <w:ilvl w:val="0"/>
                <w:numId w:val="6"/>
              </w:numPr>
              <w:ind w:left="311" w:hanging="284"/>
              <w:jc w:val="left"/>
            </w:pPr>
            <w:r>
              <w:t>pozostałe dochody (odszkodowania, dary i alimenty, wygrane w grach hazardowych</w:t>
            </w:r>
            <w:r w:rsidR="008E5206">
              <w:t>, inne nieuwzględnione wcześniej dochody</w:t>
            </w:r>
            <w:r>
              <w:t>)</w:t>
            </w:r>
            <w:r w:rsidR="008E5206">
              <w:t>.</w:t>
            </w:r>
          </w:p>
          <w:p w14:paraId="089DB80A" w14:textId="77777777" w:rsidR="008E5206" w:rsidRDefault="008E5206" w:rsidP="008E5206">
            <w:pPr>
              <w:pStyle w:val="tabele"/>
              <w:ind w:left="27"/>
              <w:jc w:val="left"/>
            </w:pPr>
            <w:r w:rsidRPr="008E5206">
              <w:rPr>
                <w:b/>
                <w:bCs/>
              </w:rPr>
              <w:t>Pozycje oszczędnościowe po stronie dochodowej</w:t>
            </w:r>
            <w:r>
              <w:t>:</w:t>
            </w:r>
          </w:p>
          <w:p w14:paraId="2F848C64" w14:textId="5210BFFD" w:rsidR="008E5206" w:rsidRDefault="008E5206" w:rsidP="004064F2">
            <w:pPr>
              <w:pStyle w:val="tabele"/>
              <w:numPr>
                <w:ilvl w:val="0"/>
                <w:numId w:val="6"/>
              </w:numPr>
              <w:ind w:left="311" w:hanging="284"/>
              <w:jc w:val="left"/>
            </w:pPr>
            <w:r>
              <w:t>gotówka z poprzednich okresów, pobrane lokaty, wpływy ze sprzedaży papierów wartościowych,</w:t>
            </w:r>
          </w:p>
          <w:p w14:paraId="72747177" w14:textId="77777777" w:rsidR="008E5206" w:rsidRDefault="008E5206" w:rsidP="004064F2">
            <w:pPr>
              <w:pStyle w:val="tabele"/>
              <w:numPr>
                <w:ilvl w:val="0"/>
                <w:numId w:val="6"/>
              </w:numPr>
              <w:ind w:left="311" w:hanging="284"/>
              <w:jc w:val="left"/>
            </w:pPr>
            <w:r>
              <w:t>pożyczki i kredyty,</w:t>
            </w:r>
          </w:p>
          <w:p w14:paraId="6DC1FB9F" w14:textId="77777777" w:rsidR="008E5206" w:rsidRDefault="008E5206" w:rsidP="004064F2">
            <w:pPr>
              <w:pStyle w:val="tabele"/>
              <w:numPr>
                <w:ilvl w:val="0"/>
                <w:numId w:val="6"/>
              </w:numPr>
              <w:ind w:left="311" w:hanging="284"/>
              <w:jc w:val="left"/>
            </w:pPr>
            <w:r>
              <w:t xml:space="preserve">wpływy ze sprzedaży majątku trwałego, </w:t>
            </w:r>
          </w:p>
          <w:p w14:paraId="2FF339DD" w14:textId="535AFFE9" w:rsidR="008E5206" w:rsidRDefault="008E5206" w:rsidP="004064F2">
            <w:pPr>
              <w:pStyle w:val="tabele"/>
              <w:numPr>
                <w:ilvl w:val="0"/>
                <w:numId w:val="6"/>
              </w:numPr>
              <w:ind w:left="311" w:hanging="284"/>
              <w:jc w:val="left"/>
            </w:pPr>
            <w:r>
              <w:t xml:space="preserve">wpływy ze sprzedaży </w:t>
            </w:r>
            <w:r w:rsidR="00C73A86">
              <w:t>artykułów</w:t>
            </w:r>
            <w:r>
              <w:t xml:space="preserve"> konsumpcyjnych,</w:t>
            </w:r>
          </w:p>
          <w:p w14:paraId="6F230773" w14:textId="293A1230" w:rsidR="008E5206" w:rsidRPr="00394D74" w:rsidRDefault="008E5206" w:rsidP="004064F2">
            <w:pPr>
              <w:pStyle w:val="tabele"/>
              <w:numPr>
                <w:ilvl w:val="0"/>
                <w:numId w:val="6"/>
              </w:numPr>
              <w:ind w:left="311" w:hanging="284"/>
              <w:jc w:val="left"/>
            </w:pPr>
            <w:r>
              <w:t>wpływy ze sprzedaży zwierząt i roślin</w:t>
            </w:r>
          </w:p>
        </w:tc>
        <w:tc>
          <w:tcPr>
            <w:tcW w:w="4247" w:type="dxa"/>
          </w:tcPr>
          <w:p w14:paraId="50C11C2D" w14:textId="77777777" w:rsidR="006A0DF2" w:rsidRDefault="0055246C" w:rsidP="0055246C">
            <w:pPr>
              <w:pStyle w:val="tabele"/>
            </w:pPr>
            <w:r w:rsidRPr="0055246C">
              <w:rPr>
                <w:b/>
                <w:bCs/>
              </w:rPr>
              <w:t>Wydatki</w:t>
            </w:r>
            <w:r>
              <w:t>:</w:t>
            </w:r>
          </w:p>
          <w:p w14:paraId="62E225D0" w14:textId="67603F82" w:rsidR="0055246C" w:rsidRDefault="0055246C" w:rsidP="004064F2">
            <w:pPr>
              <w:pStyle w:val="tabele"/>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4064F2">
            <w:pPr>
              <w:pStyle w:val="tabele"/>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4064F2">
            <w:pPr>
              <w:pStyle w:val="tabele"/>
              <w:numPr>
                <w:ilvl w:val="0"/>
                <w:numId w:val="6"/>
              </w:numPr>
              <w:ind w:left="311" w:hanging="284"/>
              <w:jc w:val="left"/>
            </w:pPr>
            <w:r>
              <w:t>pozycje oszczędnościowe po stronie rozchodów,</w:t>
            </w:r>
          </w:p>
          <w:p w14:paraId="131E9069" w14:textId="79DB2E79" w:rsidR="0094691C" w:rsidRDefault="0094691C" w:rsidP="004064F2">
            <w:pPr>
              <w:pStyle w:val="tabele"/>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4064F2">
            <w:pPr>
              <w:pStyle w:val="tabele"/>
              <w:numPr>
                <w:ilvl w:val="0"/>
                <w:numId w:val="6"/>
              </w:numPr>
              <w:ind w:left="311" w:hanging="284"/>
              <w:jc w:val="left"/>
            </w:pPr>
            <w:r>
              <w:t xml:space="preserve">spłacone pożyczki i kredyty, </w:t>
            </w:r>
          </w:p>
          <w:p w14:paraId="3B788890" w14:textId="77777777" w:rsidR="0094691C" w:rsidRDefault="0094691C" w:rsidP="004064F2">
            <w:pPr>
              <w:pStyle w:val="tabele"/>
              <w:numPr>
                <w:ilvl w:val="0"/>
                <w:numId w:val="6"/>
              </w:numPr>
              <w:ind w:left="311" w:hanging="284"/>
              <w:jc w:val="left"/>
            </w:pPr>
            <w:r>
              <w:t>pożyczki udzielone innym gospodarstwom domowym,</w:t>
            </w:r>
          </w:p>
          <w:p w14:paraId="1F8B210F" w14:textId="77777777" w:rsidR="0094691C" w:rsidRDefault="0094691C" w:rsidP="004064F2">
            <w:pPr>
              <w:pStyle w:val="tabele"/>
              <w:numPr>
                <w:ilvl w:val="0"/>
                <w:numId w:val="6"/>
              </w:numPr>
              <w:ind w:left="311" w:hanging="284"/>
              <w:jc w:val="left"/>
            </w:pPr>
            <w:r>
              <w:t>składki ubezpieczeniowe na życie,</w:t>
            </w:r>
          </w:p>
          <w:p w14:paraId="2DE1C69B" w14:textId="6E25CA45" w:rsidR="0094691C" w:rsidRDefault="0094691C" w:rsidP="004064F2">
            <w:pPr>
              <w:pStyle w:val="tabele"/>
              <w:numPr>
                <w:ilvl w:val="0"/>
                <w:numId w:val="6"/>
              </w:numPr>
              <w:ind w:left="311" w:hanging="284"/>
              <w:jc w:val="left"/>
            </w:pPr>
            <w:r>
              <w:t>zakup, remont i naprawa majątku rzeczowego gospodarstwa domowego użytkowanego w indywidualnym gospodarstwie domowym</w:t>
            </w:r>
          </w:p>
        </w:tc>
      </w:tr>
    </w:tbl>
    <w:p w14:paraId="51C515A9" w14:textId="7BB03613" w:rsidR="00AA366F" w:rsidRDefault="00AA366F" w:rsidP="00022CFB">
      <w:pPr>
        <w:pStyle w:val="Nagwek2"/>
      </w:pPr>
      <w:bookmarkStart w:id="15" w:name="_Toc122115572"/>
      <w:r>
        <w:lastRenderedPageBreak/>
        <w:t>Rachunek przepływów pieniężnych</w:t>
      </w:r>
      <w:bookmarkEnd w:id="15"/>
    </w:p>
    <w:p w14:paraId="32177F33" w14:textId="1B565DCA"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sdt>
        <w:sdtPr>
          <w:id w:val="-644736964"/>
          <w:citation/>
        </w:sdtPr>
        <w:sdtContent>
          <w:r w:rsidR="00A40390">
            <w:fldChar w:fldCharType="begin"/>
          </w:r>
          <w:r w:rsidR="00A40390">
            <w:instrText xml:space="preserve"> CITATION Cze12 \l 1045 </w:instrText>
          </w:r>
          <w:r w:rsidR="00A40390">
            <w:fldChar w:fldCharType="separate"/>
          </w:r>
          <w:r w:rsidR="0099346E">
            <w:rPr>
              <w:noProof/>
            </w:rPr>
            <w:t xml:space="preserve"> [1]</w:t>
          </w:r>
          <w:r w:rsidR="00A40390">
            <w:fldChar w:fldCharType="end"/>
          </w:r>
        </w:sdtContent>
      </w:sdt>
      <w:r>
        <w:t>.</w:t>
      </w:r>
    </w:p>
    <w:p w14:paraId="2EDEA366" w14:textId="33F1F750"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99346E">
            <w:rPr>
              <w:noProof/>
            </w:rPr>
            <w:t xml:space="preserve"> [1]</w:t>
          </w:r>
          <w:r w:rsidR="00361E28">
            <w:fldChar w:fldCharType="end"/>
          </w:r>
        </w:sdtContent>
      </w:sdt>
      <w:r>
        <w:t>:</w:t>
      </w:r>
    </w:p>
    <w:p w14:paraId="7D74AA70" w14:textId="25682047" w:rsidR="005F2AC0" w:rsidRPr="00C73A86" w:rsidRDefault="005F2AC0" w:rsidP="004064F2">
      <w:pPr>
        <w:pStyle w:val="Akapitzwciciem"/>
        <w:numPr>
          <w:ilvl w:val="0"/>
          <w:numId w:val="7"/>
        </w:numPr>
        <w:spacing w:before="120"/>
        <w:ind w:left="357" w:hanging="357"/>
      </w:pPr>
      <w:r w:rsidRPr="00C73A86">
        <w:t>Przepływy środków pieniężnych z działalności podporządkowanej bezpośrednio realizacji funkcji konsumpcyjnej:</w:t>
      </w:r>
    </w:p>
    <w:p w14:paraId="26AB0E33" w14:textId="579DDE49" w:rsidR="005F2AC0" w:rsidRDefault="005F2AC0" w:rsidP="004064F2">
      <w:pPr>
        <w:pStyle w:val="Akapitzwciciem"/>
        <w:numPr>
          <w:ilvl w:val="1"/>
          <w:numId w:val="7"/>
        </w:numPr>
      </w:pPr>
      <w:r>
        <w:t>Wpływy</w:t>
      </w:r>
    </w:p>
    <w:p w14:paraId="5E656FC2" w14:textId="0BE2C62F" w:rsidR="005F2AC0" w:rsidRDefault="005F2AC0" w:rsidP="004064F2">
      <w:pPr>
        <w:pStyle w:val="Akapitzwciciem"/>
        <w:numPr>
          <w:ilvl w:val="2"/>
          <w:numId w:val="7"/>
        </w:numPr>
      </w:pPr>
      <w:r>
        <w:t>Wynagrodzenia z tytułu pracy najemnej</w:t>
      </w:r>
    </w:p>
    <w:p w14:paraId="15D9BCAA" w14:textId="18552758" w:rsidR="005F2AC0" w:rsidRDefault="00361E28" w:rsidP="004064F2">
      <w:pPr>
        <w:pStyle w:val="Akapitzwciciem"/>
        <w:numPr>
          <w:ilvl w:val="2"/>
          <w:numId w:val="7"/>
        </w:numPr>
      </w:pPr>
      <w:r>
        <w:t>Dochody z prowadzonej działalności gospodarczej na własny rachunek</w:t>
      </w:r>
    </w:p>
    <w:p w14:paraId="58A4B289" w14:textId="57532892" w:rsidR="005F2AC0" w:rsidRDefault="00361E28" w:rsidP="004064F2">
      <w:pPr>
        <w:pStyle w:val="Akapitzwciciem"/>
        <w:numPr>
          <w:ilvl w:val="2"/>
          <w:numId w:val="7"/>
        </w:numPr>
      </w:pPr>
      <w:r>
        <w:t>Świadczenia z tytułu ubezpieczeń społecznych i opieki społecznej</w:t>
      </w:r>
    </w:p>
    <w:p w14:paraId="2C484B1F" w14:textId="71B87467" w:rsidR="00361E28" w:rsidRDefault="00361E28" w:rsidP="004064F2">
      <w:pPr>
        <w:pStyle w:val="Akapitzwciciem"/>
        <w:numPr>
          <w:ilvl w:val="2"/>
          <w:numId w:val="7"/>
        </w:numPr>
      </w:pPr>
      <w:r>
        <w:t>Inne wpływy z tytuł</w:t>
      </w:r>
      <w:r w:rsidR="00302216">
        <w:t>u</w:t>
      </w:r>
      <w:r>
        <w:t xml:space="preserve"> prowadzenia pracy i własnej działalności gospodarczej</w:t>
      </w:r>
    </w:p>
    <w:p w14:paraId="37DF2253" w14:textId="357F1B86" w:rsidR="00361E28" w:rsidRDefault="00361E28" w:rsidP="004064F2">
      <w:pPr>
        <w:pStyle w:val="Akapitzwciciem"/>
        <w:numPr>
          <w:ilvl w:val="1"/>
          <w:numId w:val="7"/>
        </w:numPr>
      </w:pPr>
      <w:r>
        <w:t>Wydatki</w:t>
      </w:r>
    </w:p>
    <w:p w14:paraId="689F2A09" w14:textId="020F8E5E" w:rsidR="00361E28" w:rsidRDefault="00361E28" w:rsidP="004064F2">
      <w:pPr>
        <w:pStyle w:val="Akapitzwciciem"/>
        <w:numPr>
          <w:ilvl w:val="2"/>
          <w:numId w:val="7"/>
        </w:numPr>
      </w:pPr>
      <w:r>
        <w:t>Zakup dóbr konsumpcyjnych (dóbr materialnych i usług)</w:t>
      </w:r>
    </w:p>
    <w:p w14:paraId="29D54B18" w14:textId="7E677484" w:rsidR="00361E28" w:rsidRDefault="00361E28" w:rsidP="004064F2">
      <w:pPr>
        <w:pStyle w:val="Akapitzwciciem"/>
        <w:numPr>
          <w:ilvl w:val="2"/>
          <w:numId w:val="7"/>
        </w:numPr>
      </w:pPr>
      <w:r>
        <w:t xml:space="preserve">Wydatki związane z prowadzeniem </w:t>
      </w:r>
      <w:r w:rsidR="000D48F0">
        <w:t>działalności</w:t>
      </w:r>
      <w:r>
        <w:t xml:space="preserve"> gospodarczej</w:t>
      </w:r>
    </w:p>
    <w:p w14:paraId="1B358E51" w14:textId="2F768478" w:rsidR="00361E28" w:rsidRDefault="00282A3F" w:rsidP="004064F2">
      <w:pPr>
        <w:pStyle w:val="Akapitzwciciem"/>
        <w:numPr>
          <w:ilvl w:val="2"/>
          <w:numId w:val="7"/>
        </w:numPr>
      </w:pPr>
      <w:r>
        <w:t>Wynagrodzenia osób wykonujących usługi na rzecz gospodarstwa domowego</w:t>
      </w:r>
    </w:p>
    <w:p w14:paraId="70C4CA7B" w14:textId="1D4F21AC" w:rsidR="00282A3F" w:rsidRDefault="00282A3F" w:rsidP="004064F2">
      <w:pPr>
        <w:pStyle w:val="Akapitzwciciem"/>
        <w:numPr>
          <w:ilvl w:val="2"/>
          <w:numId w:val="7"/>
        </w:numPr>
      </w:pPr>
      <w:r>
        <w:t xml:space="preserve">Ubezpieczenia społeczne i zdrowotne oraz </w:t>
      </w:r>
      <w:r w:rsidR="00B9488D">
        <w:t>ubezpieczenia</w:t>
      </w:r>
    </w:p>
    <w:p w14:paraId="407FC22D" w14:textId="3BEC0790" w:rsidR="00282A3F" w:rsidRDefault="00282A3F" w:rsidP="004064F2">
      <w:pPr>
        <w:pStyle w:val="Akapitzwciciem"/>
        <w:numPr>
          <w:ilvl w:val="2"/>
          <w:numId w:val="7"/>
        </w:numPr>
      </w:pPr>
      <w:r>
        <w:t>Podatki i opłaty o charakterze publicznoprawnym</w:t>
      </w:r>
    </w:p>
    <w:p w14:paraId="68EB037D" w14:textId="23416BDD" w:rsidR="00282A3F" w:rsidRDefault="00282A3F" w:rsidP="004064F2">
      <w:pPr>
        <w:pStyle w:val="Akapitzwciciem"/>
        <w:numPr>
          <w:ilvl w:val="2"/>
          <w:numId w:val="7"/>
        </w:numPr>
      </w:pPr>
      <w:r>
        <w:t>Inne wydatki konsumpcyjne</w:t>
      </w:r>
    </w:p>
    <w:p w14:paraId="1FD3C153" w14:textId="08DF9146"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p>
    <w:p w14:paraId="0E2AAFA6" w14:textId="138975F1" w:rsidR="00282A3F" w:rsidRPr="00C73A86" w:rsidRDefault="00282A3F" w:rsidP="004064F2">
      <w:pPr>
        <w:pStyle w:val="Akapitzwciciem"/>
        <w:numPr>
          <w:ilvl w:val="0"/>
          <w:numId w:val="7"/>
        </w:numPr>
      </w:pPr>
      <w:r w:rsidRPr="00C73A86">
        <w:t>Przepływy środków pieniężnych z działalności inwestycyjnej</w:t>
      </w:r>
    </w:p>
    <w:p w14:paraId="1B7E4A16" w14:textId="09C6640C" w:rsidR="00282A3F" w:rsidRPr="00282A3F" w:rsidRDefault="00282A3F" w:rsidP="004064F2">
      <w:pPr>
        <w:pStyle w:val="Akapitzwciciem"/>
        <w:numPr>
          <w:ilvl w:val="1"/>
          <w:numId w:val="7"/>
        </w:numPr>
        <w:rPr>
          <w:b/>
          <w:bCs/>
        </w:rPr>
      </w:pPr>
      <w:r>
        <w:t>Wpływy</w:t>
      </w:r>
    </w:p>
    <w:p w14:paraId="1AF8E8BE" w14:textId="6998723A"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p>
    <w:p w14:paraId="1862FA9B" w14:textId="2355B48B" w:rsidR="009760B5" w:rsidRPr="009760B5" w:rsidRDefault="009760B5" w:rsidP="004064F2">
      <w:pPr>
        <w:pStyle w:val="Akapitzwciciem"/>
        <w:numPr>
          <w:ilvl w:val="2"/>
          <w:numId w:val="7"/>
        </w:numPr>
        <w:rPr>
          <w:b/>
          <w:bCs/>
        </w:rPr>
      </w:pPr>
      <w:r>
        <w:t>Zbycie inwestycji w nieruchomości oraz wartości niematerialne i prawne</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70F50F7D" w:rsidR="009760B5" w:rsidRDefault="009760B5" w:rsidP="004064F2">
      <w:pPr>
        <w:pStyle w:val="Akapitzwciciem"/>
        <w:numPr>
          <w:ilvl w:val="0"/>
          <w:numId w:val="8"/>
        </w:numPr>
        <w:ind w:left="1985" w:hanging="425"/>
      </w:pPr>
      <w:r>
        <w:t>dywidendy i udziały w zyskach</w:t>
      </w:r>
    </w:p>
    <w:p w14:paraId="0460197D" w14:textId="179936D2" w:rsidR="009760B5" w:rsidRDefault="009760B5" w:rsidP="004064F2">
      <w:pPr>
        <w:pStyle w:val="Akapitzwciciem"/>
        <w:numPr>
          <w:ilvl w:val="0"/>
          <w:numId w:val="8"/>
        </w:numPr>
        <w:ind w:left="1985" w:hanging="425"/>
      </w:pPr>
      <w:r>
        <w:t>spłata (zwrot) udzielonych pożyczek długoterminowych</w:t>
      </w:r>
    </w:p>
    <w:p w14:paraId="6BD8C74A" w14:textId="4F05E406" w:rsidR="009760B5" w:rsidRDefault="009760B5" w:rsidP="004064F2">
      <w:pPr>
        <w:pStyle w:val="Akapitzwciciem"/>
        <w:numPr>
          <w:ilvl w:val="0"/>
          <w:numId w:val="8"/>
        </w:numPr>
        <w:ind w:left="1985" w:hanging="425"/>
      </w:pPr>
      <w:r>
        <w:lastRenderedPageBreak/>
        <w:t>uzyskane odsetki od udzielonych pożyczek długoterminowych</w:t>
      </w:r>
    </w:p>
    <w:p w14:paraId="30099E36" w14:textId="69154F61" w:rsidR="009760B5" w:rsidRDefault="009760B5" w:rsidP="004064F2">
      <w:pPr>
        <w:pStyle w:val="Akapitzwciciem"/>
        <w:numPr>
          <w:ilvl w:val="0"/>
          <w:numId w:val="8"/>
        </w:numPr>
        <w:ind w:left="1985" w:hanging="425"/>
      </w:pPr>
      <w:r>
        <w:t>inne wpływy z aktywów finansowych</w:t>
      </w:r>
    </w:p>
    <w:p w14:paraId="71931CE5" w14:textId="2A61C3B8" w:rsidR="009760B5" w:rsidRDefault="009760B5" w:rsidP="004064F2">
      <w:pPr>
        <w:pStyle w:val="Akapitzwciciem"/>
        <w:numPr>
          <w:ilvl w:val="2"/>
          <w:numId w:val="7"/>
        </w:numPr>
      </w:pPr>
      <w:r>
        <w:t>Inne wpływy inwestycyjne</w:t>
      </w:r>
    </w:p>
    <w:p w14:paraId="039E4376" w14:textId="18F58EE2" w:rsidR="009760B5" w:rsidRDefault="009760B5" w:rsidP="004064F2">
      <w:pPr>
        <w:pStyle w:val="Akapitzwciciem"/>
        <w:numPr>
          <w:ilvl w:val="1"/>
          <w:numId w:val="7"/>
        </w:numPr>
      </w:pPr>
      <w:r>
        <w:t>Wydatki</w:t>
      </w:r>
    </w:p>
    <w:p w14:paraId="1F7740C1" w14:textId="7BB0E7F2" w:rsidR="009760B5" w:rsidRDefault="009760B5" w:rsidP="004064F2">
      <w:pPr>
        <w:pStyle w:val="Akapitzwciciem"/>
        <w:numPr>
          <w:ilvl w:val="2"/>
          <w:numId w:val="7"/>
        </w:numPr>
      </w:pPr>
      <w:r>
        <w:t>Nabycie rzeczowych aktywów trwałych oraz wartości niematerialnych i prawnych</w:t>
      </w:r>
    </w:p>
    <w:p w14:paraId="4CBF20BB" w14:textId="0374D4C5" w:rsidR="009760B5" w:rsidRDefault="009760B5" w:rsidP="004064F2">
      <w:pPr>
        <w:pStyle w:val="Akapitzwciciem"/>
        <w:numPr>
          <w:ilvl w:val="2"/>
          <w:numId w:val="7"/>
        </w:numPr>
      </w:pPr>
      <w:r>
        <w:t>Inwestycje w nieruchomości oraz wartości materialne i prawne</w:t>
      </w:r>
    </w:p>
    <w:p w14:paraId="34134DFA" w14:textId="4881DC24" w:rsidR="009760B5" w:rsidRDefault="009760B5" w:rsidP="004064F2">
      <w:pPr>
        <w:pStyle w:val="Akapitzwciciem"/>
        <w:numPr>
          <w:ilvl w:val="2"/>
          <w:numId w:val="7"/>
        </w:numPr>
      </w:pPr>
      <w:r>
        <w:t>Wydatki na aktywa finansowe, w tym szczególnie</w:t>
      </w:r>
    </w:p>
    <w:p w14:paraId="38E71E7B" w14:textId="721C683E" w:rsidR="009760B5" w:rsidRDefault="00AA3383" w:rsidP="004064F2">
      <w:pPr>
        <w:pStyle w:val="Akapitzwciciem"/>
        <w:numPr>
          <w:ilvl w:val="0"/>
          <w:numId w:val="8"/>
        </w:numPr>
        <w:ind w:left="1985" w:hanging="425"/>
      </w:pPr>
      <w:r>
        <w:t>nabycie aktywów finansowych</w:t>
      </w:r>
    </w:p>
    <w:p w14:paraId="4F5F1257" w14:textId="7435FB91" w:rsidR="00AA3383" w:rsidRDefault="00AA3383" w:rsidP="004064F2">
      <w:pPr>
        <w:pStyle w:val="Akapitzwciciem"/>
        <w:numPr>
          <w:ilvl w:val="0"/>
          <w:numId w:val="8"/>
        </w:numPr>
        <w:ind w:left="1985" w:hanging="425"/>
      </w:pPr>
      <w:r>
        <w:t>udzielone pożyczki długoterminowe</w:t>
      </w:r>
    </w:p>
    <w:p w14:paraId="5600E562" w14:textId="0378E531" w:rsidR="00AA3383" w:rsidRDefault="00AA3383" w:rsidP="004064F2">
      <w:pPr>
        <w:pStyle w:val="Akapitzwciciem"/>
        <w:numPr>
          <w:ilvl w:val="2"/>
          <w:numId w:val="7"/>
        </w:numPr>
      </w:pPr>
      <w:r>
        <w:t>Inne wydatki inwestycyjne</w:t>
      </w:r>
    </w:p>
    <w:p w14:paraId="2F6BF097" w14:textId="1A8B0559" w:rsidR="006D422D" w:rsidRPr="009760B5" w:rsidRDefault="00AA3383" w:rsidP="004064F2">
      <w:pPr>
        <w:pStyle w:val="Akapitzwciciem"/>
        <w:numPr>
          <w:ilvl w:val="1"/>
          <w:numId w:val="7"/>
        </w:numPr>
      </w:pPr>
      <w:r>
        <w:t>Przepływy pieniężne netto z działalności inwestycyjnej (</w:t>
      </w:r>
      <w:r w:rsidR="00D969BB">
        <w:t>2.1 - 2.2</w:t>
      </w:r>
      <w:r>
        <w:t>)</w:t>
      </w:r>
    </w:p>
    <w:p w14:paraId="32393206" w14:textId="4C56848F" w:rsidR="00282A3F" w:rsidRPr="00C73A86" w:rsidRDefault="00282A3F" w:rsidP="004064F2">
      <w:pPr>
        <w:pStyle w:val="Akapitzwciciem"/>
        <w:numPr>
          <w:ilvl w:val="0"/>
          <w:numId w:val="7"/>
        </w:numPr>
      </w:pPr>
      <w:r w:rsidRPr="00C73A86">
        <w:t>Przepływy środków pieniężnych z działalności finansowej</w:t>
      </w:r>
    </w:p>
    <w:p w14:paraId="2E284694" w14:textId="22AAC872" w:rsidR="00302216" w:rsidRPr="00302216" w:rsidRDefault="00302216" w:rsidP="004064F2">
      <w:pPr>
        <w:pStyle w:val="Akapitzwciciem"/>
        <w:numPr>
          <w:ilvl w:val="1"/>
          <w:numId w:val="7"/>
        </w:numPr>
      </w:pPr>
      <w:r w:rsidRPr="00302216">
        <w:t>Wpływy</w:t>
      </w:r>
    </w:p>
    <w:p w14:paraId="0CD886EC" w14:textId="6F82F8F4" w:rsidR="00302216" w:rsidRDefault="00302216" w:rsidP="004064F2">
      <w:pPr>
        <w:pStyle w:val="Akapitzwciciem"/>
        <w:numPr>
          <w:ilvl w:val="2"/>
          <w:numId w:val="7"/>
        </w:numPr>
      </w:pPr>
      <w:r w:rsidRPr="00302216">
        <w:t>Nabycie kredytów i pożyczek</w:t>
      </w:r>
    </w:p>
    <w:p w14:paraId="0E959E5B" w14:textId="1C291CAD" w:rsidR="00302216" w:rsidRDefault="00302216" w:rsidP="004064F2">
      <w:pPr>
        <w:pStyle w:val="Akapitzwciciem"/>
        <w:numPr>
          <w:ilvl w:val="2"/>
          <w:numId w:val="7"/>
        </w:numPr>
      </w:pPr>
      <w:r>
        <w:t>Pozyskane spadki i darowizny finansowe</w:t>
      </w:r>
    </w:p>
    <w:p w14:paraId="703DE007" w14:textId="65851455" w:rsidR="00302216" w:rsidRDefault="00302216" w:rsidP="004064F2">
      <w:pPr>
        <w:pStyle w:val="Akapitzwciciem"/>
        <w:numPr>
          <w:ilvl w:val="2"/>
          <w:numId w:val="7"/>
        </w:numPr>
      </w:pPr>
      <w:r>
        <w:t>Inne wpływy finansowe</w:t>
      </w:r>
    </w:p>
    <w:p w14:paraId="3D69F398" w14:textId="6D4E3A1D" w:rsidR="00302216" w:rsidRDefault="00302216" w:rsidP="004064F2">
      <w:pPr>
        <w:pStyle w:val="Akapitzwciciem"/>
        <w:numPr>
          <w:ilvl w:val="1"/>
          <w:numId w:val="7"/>
        </w:numPr>
      </w:pPr>
      <w:r>
        <w:t>Wydatki</w:t>
      </w:r>
    </w:p>
    <w:p w14:paraId="6D185A2D" w14:textId="6137E552" w:rsidR="00D969BB" w:rsidRDefault="00D969BB" w:rsidP="004064F2">
      <w:pPr>
        <w:pStyle w:val="Akapitzwciciem"/>
        <w:numPr>
          <w:ilvl w:val="2"/>
          <w:numId w:val="7"/>
        </w:numPr>
      </w:pPr>
      <w:r>
        <w:t>Spłaty kredytów i pożyczek</w:t>
      </w:r>
    </w:p>
    <w:p w14:paraId="3865530E" w14:textId="7013E56C" w:rsidR="00D969BB" w:rsidRDefault="00D969BB" w:rsidP="004064F2">
      <w:pPr>
        <w:pStyle w:val="Akapitzwciciem"/>
        <w:numPr>
          <w:ilvl w:val="2"/>
          <w:numId w:val="7"/>
        </w:numPr>
      </w:pPr>
      <w:r>
        <w:t>Wypłacone odsetki od kredytów i pożyczek</w:t>
      </w:r>
    </w:p>
    <w:p w14:paraId="46555C8A" w14:textId="2D697F1D" w:rsidR="00D969BB" w:rsidRDefault="00D969BB" w:rsidP="004064F2">
      <w:pPr>
        <w:pStyle w:val="Akapitzwciciem"/>
        <w:numPr>
          <w:ilvl w:val="2"/>
          <w:numId w:val="7"/>
        </w:numPr>
      </w:pPr>
      <w:r>
        <w:t>Przekazane spadki i darowizny finansowe</w:t>
      </w:r>
    </w:p>
    <w:p w14:paraId="433E4C88" w14:textId="0A9B5ECC" w:rsidR="00D969BB" w:rsidRDefault="00D969BB" w:rsidP="004064F2">
      <w:pPr>
        <w:pStyle w:val="Akapitzwciciem"/>
        <w:numPr>
          <w:ilvl w:val="2"/>
          <w:numId w:val="7"/>
        </w:numPr>
      </w:pPr>
      <w:r>
        <w:t>Inne wydatki finansowe</w:t>
      </w:r>
    </w:p>
    <w:p w14:paraId="6111E5B8" w14:textId="53695E84"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p>
    <w:p w14:paraId="68C219D8" w14:textId="46B87D25" w:rsidR="00063607" w:rsidRDefault="00CA617C" w:rsidP="00063607">
      <w:pPr>
        <w:pStyle w:val="Akapitzwciciem"/>
        <w:ind w:firstLine="0"/>
      </w:pPr>
      <w:r>
        <w:t xml:space="preserve">W rachunku przepływów, można uwzględnić wyżej wymienione przepływy osobno lub razem. Ponadto rachunek może obejmować środki pieniężne na początku </w:t>
      </w:r>
      <w:r w:rsidR="00E25325">
        <w:t xml:space="preserve">oraz na końcu </w:t>
      </w:r>
      <w:r>
        <w:t xml:space="preserve">okresu </w:t>
      </w:r>
      <w:r w:rsidR="00E25325">
        <w:t>sprawozdawczego</w:t>
      </w:r>
      <w:sdt>
        <w:sdtPr>
          <w:id w:val="668225286"/>
          <w:citation/>
        </w:sdtPr>
        <w:sdtContent>
          <w:r w:rsidR="00E25325">
            <w:fldChar w:fldCharType="begin"/>
          </w:r>
          <w:r w:rsidR="00E25325">
            <w:instrText xml:space="preserve"> CITATION Cze12 \l 1045 </w:instrText>
          </w:r>
          <w:r w:rsidR="00E25325">
            <w:fldChar w:fldCharType="separate"/>
          </w:r>
          <w:r w:rsidR="0099346E">
            <w:rPr>
              <w:noProof/>
            </w:rPr>
            <w:t xml:space="preserve"> [1]</w:t>
          </w:r>
          <w:r w:rsidR="00E25325">
            <w:fldChar w:fldCharType="end"/>
          </w:r>
        </w:sdtContent>
      </w:sdt>
      <w:r w:rsidR="00E25325">
        <w:t>.</w:t>
      </w:r>
    </w:p>
    <w:p w14:paraId="34485D5C" w14:textId="0CB803F3" w:rsidR="00920BB2" w:rsidRDefault="00920BB2" w:rsidP="00022CFB">
      <w:pPr>
        <w:pStyle w:val="Nagwek2"/>
      </w:pPr>
      <w:bookmarkStart w:id="16" w:name="_Toc122115573"/>
      <w:r>
        <w:t>Zarządzanie majątkiem</w:t>
      </w:r>
      <w:bookmarkEnd w:id="16"/>
    </w:p>
    <w:p w14:paraId="7917A162" w14:textId="331C9882"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t>
      </w:r>
      <w:r w:rsidR="0091304B">
        <w:lastRenderedPageBreak/>
        <w:t>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ażne tutaj będzie przyjęcie określonego rodzaju wskaźników inflacji</w:t>
      </w:r>
      <w:r>
        <w:t xml:space="preserve">. </w:t>
      </w:r>
      <w:r w:rsidR="0091304B">
        <w:t>Może to być ogó</w:t>
      </w:r>
      <w:r w:rsidR="00006238">
        <w:t>lny indeks cen konsumpcyjnych (Customer Price Index), lub indeks wzrostu cen dla 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99346E">
            <w:rPr>
              <w:noProof/>
            </w:rPr>
            <w:t xml:space="preserve"> [1]</w:t>
          </w:r>
          <w:r w:rsidR="00757712">
            <w:fldChar w:fldCharType="end"/>
          </w:r>
        </w:sdtContent>
      </w:sdt>
      <w:r w:rsidR="00757712">
        <w:t xml:space="preserve">. </w:t>
      </w:r>
    </w:p>
    <w:p w14:paraId="7D14EACF" w14:textId="54666403"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sdt>
        <w:sdtPr>
          <w:id w:val="279303534"/>
          <w:citation/>
        </w:sdtPr>
        <w:sdtContent>
          <w:r w:rsidR="00A23438">
            <w:fldChar w:fldCharType="begin"/>
          </w:r>
          <w:r w:rsidR="00A23438">
            <w:instrText xml:space="preserve"> CITATION Cze12 \l 1045 </w:instrText>
          </w:r>
          <w:r w:rsidR="00A23438">
            <w:fldChar w:fldCharType="separate"/>
          </w:r>
          <w:r w:rsidR="0099346E">
            <w:rPr>
              <w:noProof/>
            </w:rPr>
            <w:t xml:space="preserve"> [1]</w:t>
          </w:r>
          <w:r w:rsidR="00A23438">
            <w:fldChar w:fldCharType="end"/>
          </w:r>
        </w:sdtContent>
      </w:sdt>
      <w:r w:rsidR="00A23438">
        <w:t>.</w:t>
      </w:r>
      <w:r w:rsidR="00D626BE">
        <w:t xml:space="preserve"> </w:t>
      </w:r>
    </w:p>
    <w:p w14:paraId="4425B107" w14:textId="72040AE2" w:rsidR="006876B2" w:rsidRDefault="006876B2" w:rsidP="00600ECC">
      <w:pPr>
        <w:pStyle w:val="Akapitzwciciem"/>
      </w:pPr>
      <w:r>
        <w:t xml:space="preserve">Kolejnym trudnym w </w:t>
      </w:r>
      <w:r w:rsidR="00390E12">
        <w:t>praktycznej</w:t>
      </w:r>
      <w:r>
        <w:t xml:space="preserve"> realizacji zagadnieniem jest zrządzane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7F142FEB"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kredytami. Poza samym oprocentowaniem istotnym czynnikiem kosztotwórczym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w:t>
      </w:r>
      <w:r w:rsidR="00741AA4">
        <w:lastRenderedPageBreak/>
        <w:t>pobierane za wydawanie różnego rodzaju zaświadczeń</w:t>
      </w:r>
      <w:r w:rsidR="000D3D9D">
        <w:t xml:space="preserve"> oraz potwierdzeń związanych z zadłużeniem</w:t>
      </w:r>
      <w:sdt>
        <w:sdtPr>
          <w:id w:val="-304390278"/>
          <w:citation/>
        </w:sdtPr>
        <w:sdtContent>
          <w:r w:rsidR="007258C8">
            <w:fldChar w:fldCharType="begin"/>
          </w:r>
          <w:r w:rsidR="00AA2C29">
            <w:instrText xml:space="preserve">CITATION Zaj09 \l 1045 </w:instrText>
          </w:r>
          <w:r w:rsidR="007258C8">
            <w:fldChar w:fldCharType="separate"/>
          </w:r>
          <w:r w:rsidR="0099346E">
            <w:rPr>
              <w:noProof/>
            </w:rPr>
            <w:t xml:space="preserve"> [4]</w:t>
          </w:r>
          <w:r w:rsidR="007258C8">
            <w:fldChar w:fldCharType="end"/>
          </w:r>
        </w:sdtContent>
      </w:sdt>
      <w:r w:rsidR="000D3D9D">
        <w:t>.</w:t>
      </w:r>
    </w:p>
    <w:p w14:paraId="29ED9277" w14:textId="0173B532" w:rsidR="00920BB2" w:rsidRDefault="00006238" w:rsidP="00920BB2">
      <w:pPr>
        <w:pStyle w:val="Akapitzwciciem"/>
      </w:pPr>
      <w:r>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 w szczególności</w:t>
      </w:r>
      <w:r w:rsidR="00360FFE">
        <w:t> </w:t>
      </w:r>
      <w:r>
        <w:t xml:space="preserve">w 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7" w:name="_Toc122115574"/>
      <w:r>
        <w:t>Zarządzanie budżetem</w:t>
      </w:r>
      <w:r w:rsidR="004C414F">
        <w:t xml:space="preserve"> i przepływami pieniężnymi</w:t>
      </w:r>
      <w:bookmarkEnd w:id="17"/>
    </w:p>
    <w:p w14:paraId="3DC92459" w14:textId="4A9B535E"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0D350D4A"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 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1FAF65ED"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 xml:space="preserve">dochodów w przyszłości </w:t>
      </w:r>
      <w:sdt>
        <w:sdtPr>
          <w:id w:val="1046187083"/>
          <w:citation/>
        </w:sdtPr>
        <w:sdtContent>
          <w:r w:rsidR="001B1899">
            <w:fldChar w:fldCharType="begin"/>
          </w:r>
          <w:r w:rsidR="001B1899">
            <w:instrText xml:space="preserve"> CITATION Cze12 \l 1045 </w:instrText>
          </w:r>
          <w:r w:rsidR="001B1899">
            <w:fldChar w:fldCharType="separate"/>
          </w:r>
          <w:r w:rsidR="0099346E">
            <w:rPr>
              <w:noProof/>
            </w:rPr>
            <w:t>[1]</w:t>
          </w:r>
          <w:r w:rsidR="001B1899">
            <w:fldChar w:fldCharType="end"/>
          </w:r>
        </w:sdtContent>
      </w:sdt>
      <w:r>
        <w:t>.</w:t>
      </w:r>
    </w:p>
    <w:p w14:paraId="1ADB24DF" w14:textId="3B3746EE" w:rsidR="00721DB9" w:rsidRDefault="00721DB9" w:rsidP="00721DB9">
      <w:pPr>
        <w:pStyle w:val="Nagwek2"/>
        <w:jc w:val="left"/>
      </w:pPr>
      <w:bookmarkStart w:id="18" w:name="_Toc122115575"/>
      <w:r>
        <w:t>Rola planowania w finansach domowych</w:t>
      </w:r>
      <w:bookmarkEnd w:id="18"/>
    </w:p>
    <w:p w14:paraId="64224930" w14:textId="77777777" w:rsidR="00721DB9" w:rsidRDefault="00721DB9" w:rsidP="00721DB9">
      <w:pPr>
        <w:pStyle w:val="Akapitzwciciem"/>
      </w:pPr>
      <w:r>
        <w:t>Osiągnięcie zamierzonych celów w jakimkolwiek obszarze, a w szczególności w 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4A9DFA33" w:rsidR="00721DB9" w:rsidRDefault="00721DB9" w:rsidP="00721DB9">
      <w:pPr>
        <w:pStyle w:val="Akapitzwciciem"/>
        <w:numPr>
          <w:ilvl w:val="0"/>
          <w:numId w:val="9"/>
        </w:numPr>
      </w:pPr>
      <w:r>
        <w:t>planowanie gospodarowania nadwyżką finansową oraz oszczędnościami</w:t>
      </w:r>
      <w:sdt>
        <w:sdtPr>
          <w:id w:val="-257750317"/>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301137C3" w14:textId="7777777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 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19" w:name="_Toc122115576"/>
      <w:r>
        <w:t>Realizacja i kontrolowanie planu finansowego</w:t>
      </w:r>
      <w:bookmarkEnd w:id="19"/>
      <w:r>
        <w:t xml:space="preserve"> </w:t>
      </w:r>
    </w:p>
    <w:p w14:paraId="322C958D" w14:textId="7FF33522" w:rsidR="00721DB9" w:rsidRDefault="00721DB9" w:rsidP="00721DB9">
      <w:pPr>
        <w:pStyle w:val="Akapitzwciciem"/>
      </w:pPr>
      <w:r>
        <w:t>Osiągnięcie zamierzonych celów zależy najczęściej od wszystkich członków gospodarstwa domowego, a w szczególności ich aktywności zawodowej oraz 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 W świetle tego bardzo istotną rolę odgrywa motywacja. Pomocny może być między innymi wybór odpowiednich bodźców motywacyjnych. Bodźce te mogą być pozytywne (zachęcające) bądź negatywne (zniechęcające). Ich skuteczność zależy od konkretnej sytuacji</w:t>
      </w:r>
      <w:sdt>
        <w:sdtPr>
          <w:id w:val="211394208"/>
          <w:citation/>
        </w:sdtPr>
        <w:sdtContent>
          <w:r>
            <w:fldChar w:fldCharType="begin"/>
          </w:r>
          <w:r>
            <w:instrText xml:space="preserve"> CITATION Cze12 \l 1045 </w:instrText>
          </w:r>
          <w:r>
            <w:fldChar w:fldCharType="separate"/>
          </w:r>
          <w:r w:rsidR="0099346E">
            <w:rPr>
              <w:noProof/>
            </w:rPr>
            <w:t xml:space="preserve"> [1]</w:t>
          </w:r>
          <w:r>
            <w:fldChar w:fldCharType="end"/>
          </w:r>
        </w:sdtContent>
      </w:sdt>
    </w:p>
    <w:p w14:paraId="73720E7F" w14:textId="3639B40B" w:rsidR="00721DB9" w:rsidRDefault="00721DB9" w:rsidP="00721DB9">
      <w:pPr>
        <w:pStyle w:val="Akapitzwciciem"/>
      </w:pPr>
      <w:r>
        <w:lastRenderedPageBreak/>
        <w:t>Ostatnim elementem procesu zarządzania jest kontrola wyników osiągniętego celu. Na proces kontroli składają się</w:t>
      </w:r>
      <w:sdt>
        <w:sdtPr>
          <w:id w:val="-1017156124"/>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77777777" w:rsidR="00721DB9" w:rsidRDefault="00721DB9" w:rsidP="00721DB9">
      <w:pPr>
        <w:pStyle w:val="Akapitzwciciem"/>
        <w:numPr>
          <w:ilvl w:val="0"/>
          <w:numId w:val="10"/>
        </w:numPr>
      </w:pPr>
      <w:r>
        <w:t>wnioski i zalecenia dla zarządzania w przyszłości wynikające z analizy zadania.</w:t>
      </w:r>
    </w:p>
    <w:p w14:paraId="57D8EDAE" w14:textId="46430FCB" w:rsidR="00721DB9" w:rsidRDefault="00721DB9" w:rsidP="009A7441">
      <w:pPr>
        <w:pStyle w:val="Akapitzwciciem"/>
      </w:pPr>
      <w:r>
        <w:t>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natychmist po wykryciu nadmiernego odchylenia od stanu pożądanego.</w:t>
      </w:r>
    </w:p>
    <w:p w14:paraId="0C7F1F8A" w14:textId="37AE7383" w:rsidR="000A0891" w:rsidRDefault="00160E5C" w:rsidP="000A0891">
      <w:pPr>
        <w:pStyle w:val="Nagwek2"/>
      </w:pPr>
      <w:bookmarkStart w:id="20" w:name="_Toc122115577"/>
      <w:r>
        <w:t xml:space="preserve">Wykorzystanie aplikacji </w:t>
      </w:r>
      <w:r w:rsidR="000A0891">
        <w:t>wspomagających</w:t>
      </w:r>
      <w:r>
        <w:t xml:space="preserve"> proces</w:t>
      </w:r>
      <w:r w:rsidR="00A05BEB">
        <w:t xml:space="preserve"> </w:t>
      </w:r>
      <w:r>
        <w:t xml:space="preserve">zarządzania budżetem i </w:t>
      </w:r>
      <w:r w:rsidR="00BE475F">
        <w:t>majątkiem</w:t>
      </w:r>
      <w:bookmarkEnd w:id="20"/>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1" w:name="_Toc122115578"/>
      <w:r w:rsidR="001000E7">
        <w:lastRenderedPageBreak/>
        <w:t>Analiza istniejących rozwiązań</w:t>
      </w:r>
      <w:bookmarkEnd w:id="21"/>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2" w:name="_Toc122115579"/>
      <w:r>
        <w:t>Kryteria analizy porównawczej</w:t>
      </w:r>
      <w:bookmarkEnd w:id="22"/>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7045A7B7" w:rsidR="00B23627" w:rsidRDefault="00EC3DA0" w:rsidP="00EC3DA0">
      <w:pPr>
        <w:ind w:firstLine="360"/>
      </w:pPr>
      <w:r>
        <w:t>Z uwagi na złożonoś</w:t>
      </w:r>
      <w:r w:rsidR="001F3A3F">
        <w:t>ć</w:t>
      </w:r>
      <w:r>
        <w:t xml:space="preserve"> tematu, który zarysowano bardziej szczegółowo w 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 oraz w podsumowaniu niniejszego rozdziału.</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7A6CE54A" w:rsidR="00FB7B0F" w:rsidRDefault="00716345" w:rsidP="004064F2">
      <w:pPr>
        <w:pStyle w:val="Akapitzlist"/>
        <w:numPr>
          <w:ilvl w:val="0"/>
          <w:numId w:val="12"/>
        </w:numPr>
      </w:pPr>
      <w:r>
        <w:t xml:space="preserve">możliwości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2350C62C" w:rsidR="00247CA9" w:rsidRDefault="00716345" w:rsidP="004064F2">
      <w:pPr>
        <w:pStyle w:val="Akapitzlist"/>
        <w:numPr>
          <w:ilvl w:val="0"/>
          <w:numId w:val="12"/>
        </w:numPr>
      </w:pPr>
      <w:r>
        <w:t xml:space="preserve">dostępności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474E3037" w:rsidR="00716345" w:rsidRDefault="00716345" w:rsidP="004064F2">
      <w:pPr>
        <w:pStyle w:val="Akapitzlist"/>
        <w:numPr>
          <w:ilvl w:val="0"/>
          <w:numId w:val="12"/>
        </w:numPr>
      </w:pPr>
      <w:r>
        <w:t>możliwości importu danych o transakcjach bankowych z plików tekstowych (np. CSV, TSV)</w:t>
      </w:r>
      <w:r w:rsidR="00247CA9">
        <w:t>,’</w:t>
      </w:r>
    </w:p>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001321D6" w:rsidR="00247CA9" w:rsidRDefault="00247CA9" w:rsidP="004064F2">
      <w:pPr>
        <w:pStyle w:val="Akapitzlist"/>
        <w:numPr>
          <w:ilvl w:val="0"/>
          <w:numId w:val="12"/>
        </w:numPr>
      </w:pPr>
      <w:r>
        <w:t>obsługę wielu kont bankowych,</w:t>
      </w:r>
    </w:p>
    <w:p w14:paraId="25699F88" w14:textId="649A9372" w:rsidR="004A1454" w:rsidRDefault="00F461A0" w:rsidP="004064F2">
      <w:pPr>
        <w:pStyle w:val="Akapitzlist"/>
        <w:numPr>
          <w:ilvl w:val="0"/>
          <w:numId w:val="12"/>
        </w:numPr>
      </w:pPr>
      <w:r>
        <w:t>możliwoś</w:t>
      </w:r>
      <w:r w:rsidR="005C3E7F">
        <w:t>ć</w:t>
      </w:r>
      <w:r>
        <w:t xml:space="preserve"> eksportu danych do pliku (CSV, TSV, EXCEL)</w:t>
      </w:r>
      <w:r w:rsidR="004624E8">
        <w:t>.</w:t>
      </w:r>
    </w:p>
    <w:p w14:paraId="297B988B" w14:textId="046B0548" w:rsidR="005A419A" w:rsidRDefault="005A419A" w:rsidP="002A0A25">
      <w:pPr>
        <w:pStyle w:val="Nagwek2"/>
      </w:pPr>
      <w:bookmarkStart w:id="23" w:name="_Toc122115580"/>
      <w:r>
        <w:lastRenderedPageBreak/>
        <w:t xml:space="preserve">Aplikacja </w:t>
      </w:r>
      <w:r w:rsidR="00D529C9">
        <w:t xml:space="preserve">Money </w:t>
      </w:r>
      <w:r w:rsidR="00D529C9" w:rsidRPr="002A0A25">
        <w:t>Manager</w:t>
      </w:r>
      <w:bookmarkEnd w:id="23"/>
    </w:p>
    <w:p w14:paraId="19667984" w14:textId="7E565F7C"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 xml:space="preserve">Money Manager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r w:rsidR="005879BE" w:rsidRPr="005879BE">
        <w:rPr>
          <w:iCs/>
        </w:rPr>
        <w:t>Innim Mobile Exp</w:t>
      </w:r>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6FCFE0EC" w14:textId="44C241EE" w:rsidR="00C7042B" w:rsidRPr="00BC7903" w:rsidRDefault="00C7042B" w:rsidP="00C7042B">
      <w:pPr>
        <w:pStyle w:val="Rysunek"/>
        <w:rPr>
          <w:iCs/>
        </w:rPr>
      </w:pPr>
      <w:bookmarkStart w:id="24" w:name="_Ref103193948"/>
      <w:bookmarkStart w:id="25" w:name="_Toc104128609"/>
      <w:r>
        <w:t xml:space="preserve">Rysunek </w:t>
      </w:r>
      <w:fldSimple w:instr=" SEQ Rysunek \* ARABIC ">
        <w:r w:rsidR="00D80133">
          <w:rPr>
            <w:noProof/>
          </w:rPr>
          <w:t>3</w:t>
        </w:r>
      </w:fldSimple>
      <w:bookmarkStart w:id="26" w:name="_Ref103193939"/>
      <w:bookmarkEnd w:id="24"/>
      <w:r>
        <w:t xml:space="preserve"> Widok ekranu wydatków aplikacji mobilnej </w:t>
      </w:r>
      <w:r w:rsidRPr="0044632C">
        <w:t>Finanse, przychody i wydatki, planowanie budżetu</w:t>
      </w:r>
      <w:bookmarkEnd w:id="25"/>
      <w:bookmarkEnd w:id="26"/>
    </w:p>
    <w:p w14:paraId="098A2559" w14:textId="77777777" w:rsidR="00C7042B" w:rsidRDefault="00C7042B" w:rsidP="00C7042B">
      <w:pPr>
        <w:pStyle w:val="Akapitzwciciem"/>
        <w:rPr>
          <w:iCs/>
        </w:rPr>
      </w:pPr>
    </w:p>
    <w:p w14:paraId="6EB1157A" w14:textId="7F9766AD"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 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D80133">
        <w:t xml:space="preserve">Rysunek </w:t>
      </w:r>
      <w:r w:rsidR="00D80133">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w:t>
      </w:r>
      <w:r w:rsidR="0044632C">
        <w:rPr>
          <w:iCs/>
        </w:rPr>
        <w:lastRenderedPageBreak/>
        <w:t xml:space="preserve">przechowywane zarówno lokalnie na urządzeniu mobilnym oraz na serwerze firmy </w:t>
      </w:r>
      <w:r w:rsidR="0044632C" w:rsidRPr="005879BE">
        <w:rPr>
          <w:iCs/>
        </w:rPr>
        <w:t>Innim Mobile Exp</w:t>
      </w:r>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7" w:name="_Toc122115581"/>
      <w:r>
        <w:t xml:space="preserve">Aplikacja </w:t>
      </w:r>
      <w:r w:rsidR="002A0A25">
        <w:t>Easy Budget</w:t>
      </w:r>
      <w:bookmarkEnd w:id="27"/>
    </w:p>
    <w:p w14:paraId="1FD35CC2" w14:textId="24568494" w:rsidR="002A0A25" w:rsidRDefault="002A0A25" w:rsidP="002A0A25">
      <w:pPr>
        <w:pStyle w:val="Akapitzwciciem"/>
      </w:pPr>
      <w:r>
        <w:t xml:space="preserve">Easy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Easy Budget prezentuje </w:t>
      </w:r>
      <w:r w:rsidR="00F63626">
        <w:fldChar w:fldCharType="begin"/>
      </w:r>
      <w:r w:rsidR="00F63626">
        <w:instrText xml:space="preserve"> REF _Ref103514543 \h </w:instrText>
      </w:r>
      <w:r w:rsidR="00F63626">
        <w:fldChar w:fldCharType="separate"/>
      </w:r>
      <w:r w:rsidR="00D80133">
        <w:t xml:space="preserve">Rysunek </w:t>
      </w:r>
      <w:r w:rsidR="00D80133">
        <w:rPr>
          <w:noProof/>
        </w:rPr>
        <w:t>7</w:t>
      </w:r>
      <w:r w:rsidR="00F63626">
        <w:fldChar w:fldCharType="end"/>
      </w:r>
      <w:r w:rsidR="00F63626">
        <w:t>.</w:t>
      </w:r>
    </w:p>
    <w:p w14:paraId="747820A8" w14:textId="5CE1FEB1"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wybranych banków działających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541F44B4">
            <wp:extent cx="5399405" cy="4002405"/>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4002405"/>
                    </a:xfrm>
                    <a:prstGeom prst="rect">
                      <a:avLst/>
                    </a:prstGeom>
                  </pic:spPr>
                </pic:pic>
              </a:graphicData>
            </a:graphic>
          </wp:inline>
        </w:drawing>
      </w:r>
    </w:p>
    <w:p w14:paraId="7D44C21E" w14:textId="3F42E6DD" w:rsidR="00F63626" w:rsidRDefault="00F63626" w:rsidP="00F63626">
      <w:pPr>
        <w:pStyle w:val="Rysunek"/>
      </w:pPr>
      <w:bookmarkStart w:id="28" w:name="_Toc104128610"/>
      <w:r>
        <w:t xml:space="preserve">Rysunek </w:t>
      </w:r>
      <w:fldSimple w:instr=" SEQ Rysunek \* ARABIC ">
        <w:r w:rsidR="00D80133">
          <w:rPr>
            <w:noProof/>
          </w:rPr>
          <w:t>4</w:t>
        </w:r>
      </w:fldSimple>
      <w:r>
        <w:t xml:space="preserve"> Przykładowy ekran aplikacji internetowej Easy Budget</w:t>
      </w:r>
      <w:bookmarkEnd w:id="28"/>
    </w:p>
    <w:p w14:paraId="0179A470" w14:textId="7103A2BD" w:rsidR="00755A9F" w:rsidRDefault="00755A9F" w:rsidP="00071D11">
      <w:r>
        <w:lastRenderedPageBreak/>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071D11">
        <w:t>wykres</w:t>
      </w:r>
      <w:r>
        <w:t>ów</w:t>
      </w:r>
      <w:sdt>
        <w:sdtPr>
          <w:id w:val="-376242805"/>
          <w:citation/>
        </w:sdtPr>
        <w:sdtContent>
          <w:r w:rsidR="007B52B5">
            <w:fldChar w:fldCharType="begin"/>
          </w:r>
          <w:r w:rsidR="007B52B5">
            <w:instrText xml:space="preserve"> CITATION Str \l 1045 </w:instrText>
          </w:r>
          <w:r w:rsidR="007B52B5">
            <w:fldChar w:fldCharType="separate"/>
          </w:r>
          <w:r w:rsidR="0099346E">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29" w:name="_Toc122115582"/>
      <w:r>
        <w:t>Aplikacja Wallet</w:t>
      </w:r>
      <w:bookmarkEnd w:id="29"/>
    </w:p>
    <w:p w14:paraId="612EE329" w14:textId="17959EB3" w:rsidR="005D50E7" w:rsidRDefault="005D50E7" w:rsidP="00551903">
      <w:pPr>
        <w:pStyle w:val="Akapitzwciciem"/>
      </w:pPr>
      <w:r>
        <w:t>Inną b</w:t>
      </w:r>
      <w:r w:rsidR="00551903">
        <w:t>ardzo popularną</w:t>
      </w:r>
      <w:r>
        <w:t xml:space="preserve">, a także stosunkowo </w:t>
      </w:r>
      <w:r w:rsidR="00551903">
        <w:t>łatwą w obsłudze</w:t>
      </w:r>
      <w:r>
        <w:t xml:space="preserve"> aplikacją</w:t>
      </w:r>
      <w:r w:rsidR="00551903">
        <w:t xml:space="preserve"> jest aplikacja Wallet </w:t>
      </w:r>
      <w:r>
        <w:t>firmy</w:t>
      </w:r>
      <w:r w:rsidR="00551903">
        <w:t xml:space="preserve"> Budget</w:t>
      </w:r>
      <w:r w:rsidR="00F81627">
        <w:t>Bakers. Aplikacja posiada zarówno wersję działającą w przeglądarce internetowej, jak i wersję mobilną na urządzenia z systemem Android oraz Apple iOS.</w:t>
      </w:r>
      <w:r>
        <w:t xml:space="preserve"> Przykładowy ekran aplikacji Walet prezentuje </w:t>
      </w:r>
      <w:r>
        <w:fldChar w:fldCharType="begin"/>
      </w:r>
      <w:r>
        <w:instrText xml:space="preserve"> REF _Ref103520496 \h </w:instrText>
      </w:r>
      <w:r>
        <w:fldChar w:fldCharType="separate"/>
      </w:r>
      <w:r w:rsidR="00D80133">
        <w:t xml:space="preserve">Rysunek </w:t>
      </w:r>
      <w:r w:rsidR="00D80133">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705F383C" w:rsidR="00551903" w:rsidRDefault="005D50E7" w:rsidP="005D50E7">
      <w:pPr>
        <w:pStyle w:val="Legenda"/>
      </w:pPr>
      <w:bookmarkStart w:id="30" w:name="_Ref103520496"/>
      <w:bookmarkStart w:id="31" w:name="_Toc104128611"/>
      <w:r>
        <w:t xml:space="preserve">Rysunek </w:t>
      </w:r>
      <w:fldSimple w:instr=" SEQ Rysunek \* ARABIC ">
        <w:r w:rsidR="00D80133">
          <w:rPr>
            <w:noProof/>
          </w:rPr>
          <w:t>5</w:t>
        </w:r>
      </w:fldSimple>
      <w:bookmarkEnd w:id="30"/>
      <w:r>
        <w:t xml:space="preserve"> Ekran tablicy zestawień aplikacji Wallet firmy BudgetBakers</w:t>
      </w:r>
      <w:bookmarkEnd w:id="31"/>
    </w:p>
    <w:p w14:paraId="79350B06" w14:textId="6ACC85CB"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Manager oraz Easy Budget. Oprócz podstawowej funkcjonalności związanej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w:t>
      </w:r>
      <w:r w:rsidR="00815958">
        <w:lastRenderedPageBreak/>
        <w:t xml:space="preserve">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 realizacji</w:t>
      </w:r>
      <w:r w:rsidR="00815958">
        <w:t>. Dużą zaletą aplikacji jest funkcja pozwalająca na automatyczne 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7398F27F"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99346E">
            <w:rPr>
              <w:noProof/>
            </w:rPr>
            <w:t xml:space="preserve"> [7]</w:t>
          </w:r>
          <w:r w:rsidR="007B52B5">
            <w:fldChar w:fldCharType="end"/>
          </w:r>
        </w:sdtContent>
      </w:sdt>
      <w:r w:rsidR="005349ED">
        <w:t>.</w:t>
      </w:r>
    </w:p>
    <w:p w14:paraId="25CFBA8A" w14:textId="3B53F88D" w:rsidR="00136598" w:rsidRDefault="00ED13E6" w:rsidP="00136598">
      <w:pPr>
        <w:pStyle w:val="Nagwek2"/>
      </w:pPr>
      <w:bookmarkStart w:id="32" w:name="_Toc122115583"/>
      <w:r>
        <w:t xml:space="preserve">Aplikacja </w:t>
      </w:r>
      <w:r w:rsidR="00136598">
        <w:t>Kontomierz</w:t>
      </w:r>
      <w:bookmarkEnd w:id="32"/>
    </w:p>
    <w:p w14:paraId="2B79C60A" w14:textId="0A01C969" w:rsidR="00136598" w:rsidRDefault="00136598" w:rsidP="00136598">
      <w:pPr>
        <w:pStyle w:val="Akapitzwciciem"/>
      </w:pPr>
      <w:r>
        <w:t>Nieco bardziej zaawanso</w:t>
      </w:r>
      <w:r w:rsidR="002F2BE5">
        <w:t>wanym systemem</w:t>
      </w:r>
      <w:r w:rsidR="00FA1793">
        <w:t xml:space="preserve"> niż te opisane poprzednio</w:t>
      </w:r>
      <w:r>
        <w:t xml:space="preserve"> jest wydana przez polską firmę Fineld Sp. z o.o aplikacja o nazwie Kontomierz.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99346E">
            <w:rPr>
              <w:noProof/>
            </w:rPr>
            <w:t xml:space="preserve"> [8]</w:t>
          </w:r>
          <w:r>
            <w:fldChar w:fldCharType="end"/>
          </w:r>
        </w:sdtContent>
      </w:sdt>
      <w:r>
        <w:t>.</w:t>
      </w:r>
    </w:p>
    <w:p w14:paraId="60CAA06E" w14:textId="7DDDAC38" w:rsidR="000350E5" w:rsidRDefault="000350E5" w:rsidP="000350E5">
      <w:pPr>
        <w:pStyle w:val="Akapitzwciciem"/>
      </w:pPr>
      <w:r>
        <w:t>Niestety w parze z funkcjonalnością nie idzie przejrzystość interfejsu, przez co 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Kontomierz prezentuje </w:t>
      </w:r>
      <w:r>
        <w:fldChar w:fldCharType="begin"/>
      </w:r>
      <w:r>
        <w:instrText xml:space="preserve"> REF _Ref103457702 \h </w:instrText>
      </w:r>
      <w:r>
        <w:fldChar w:fldCharType="separate"/>
      </w:r>
      <w:r w:rsidR="00D80133">
        <w:t xml:space="preserve">Rysunek </w:t>
      </w:r>
      <w:r w:rsidR="00D80133">
        <w:rPr>
          <w:noProof/>
        </w:rPr>
        <w:t>6</w:t>
      </w:r>
      <w:r>
        <w:fldChar w:fldCharType="end"/>
      </w:r>
      <w:r>
        <w:t xml:space="preserve">. </w:t>
      </w:r>
    </w:p>
    <w:p w14:paraId="58798BE7" w14:textId="77777777" w:rsidR="000350E5" w:rsidRDefault="000350E5" w:rsidP="000350E5">
      <w:pPr>
        <w:pStyle w:val="Akapitzwciciem"/>
      </w:pPr>
      <w:r>
        <w:t>Największą zaletą aplikacji, jest integracja z systemami bankowości elektronicznej umożliwiająca automatyczne pobieranie stanu konta oraz historii transakcji z wielu kont jednocześnie. Aplikacja analizuje te dane, kategoryzuje automatycznie wydatki a następnie przedstawia je użytkownikowi w przejrzystej, zbiorczej formie, dzięki czemu użytkownik widzi swoje przychody i wydatki z wielu kont w jednym miejscu. Oprócz automatycznego importu danych bezpośrednio z kont bankowych aplikacja umożliwia import danych z pliku CSV oraz ręczne dodawanie przychodów oraz wydatków.</w:t>
      </w:r>
    </w:p>
    <w:p w14:paraId="10F6A2A7" w14:textId="77777777" w:rsidR="000350E5" w:rsidRDefault="000350E5" w:rsidP="00136598">
      <w:pPr>
        <w:pStyle w:val="Akapitzwciciem"/>
      </w:pPr>
    </w:p>
    <w:p w14:paraId="7DBA8189" w14:textId="268B10D7" w:rsidR="007F5D64" w:rsidRDefault="007F5D64" w:rsidP="009C65B3">
      <w:pPr>
        <w:pStyle w:val="Akapitzwciciem"/>
        <w:spacing w:before="360"/>
        <w:ind w:firstLine="0"/>
        <w:jc w:val="center"/>
      </w:pPr>
      <w:r>
        <w:rPr>
          <w:noProof/>
        </w:rPr>
        <w:lastRenderedPageBreak/>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3B2CB73F" w:rsidR="007F5D64" w:rsidRDefault="007F5D64" w:rsidP="00966045">
      <w:pPr>
        <w:pStyle w:val="Rysunek"/>
      </w:pPr>
      <w:bookmarkStart w:id="33" w:name="_Ref103457702"/>
      <w:bookmarkStart w:id="34" w:name="_Toc104128612"/>
      <w:r>
        <w:t xml:space="preserve">Rysunek </w:t>
      </w:r>
      <w:fldSimple w:instr=" SEQ Rysunek \* ARABIC ">
        <w:r w:rsidR="00D80133">
          <w:rPr>
            <w:noProof/>
          </w:rPr>
          <w:t>6</w:t>
        </w:r>
      </w:fldSimple>
      <w:bookmarkEnd w:id="33"/>
      <w:r>
        <w:t xml:space="preserve"> Widok ekranu „</w:t>
      </w:r>
      <w:r w:rsidR="00B472BD">
        <w:t>Konta</w:t>
      </w:r>
      <w:r>
        <w:t>”</w:t>
      </w:r>
      <w:r w:rsidR="00B472BD">
        <w:t xml:space="preserve"> w zakładce „Analizuj”</w:t>
      </w:r>
      <w:r>
        <w:t xml:space="preserve"> aplikacji internetowej Kontomierz</w:t>
      </w:r>
      <w:bookmarkEnd w:id="34"/>
    </w:p>
    <w:p w14:paraId="43B1A346" w14:textId="6697DA1C" w:rsidR="002E20DF" w:rsidRDefault="00E77AC2" w:rsidP="0046673A">
      <w:pPr>
        <w:ind w:firstLine="340"/>
      </w:pPr>
      <w:r>
        <w:t>Aplikacja Kontomierz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7FBC02F7" w:rsidR="000350E5" w:rsidRDefault="000350E5" w:rsidP="000350E5">
      <w:pPr>
        <w:ind w:firstLine="340"/>
      </w:pPr>
      <w:r>
        <w:t>Oprócz zarządzania bieżącymi przep</w:t>
      </w:r>
      <w:r w:rsidR="005C3E7F">
        <w:t>ł</w:t>
      </w:r>
      <w:r>
        <w:t xml:space="preserve">ywami pieniężnymi aplikacja posiada ciekawą funkcję planowania wydatków, pozwalająca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atków. Pomaga przy tym również przystępna w odbiorze wizualizacja wydatków za daną kategorię, co prezentuje Planować można nie tylko wydatki</w:t>
      </w:r>
      <w:r w:rsidR="002F2BE5">
        <w:t>,</w:t>
      </w:r>
      <w:r>
        <w:t xml:space="preserve"> ale również </w:t>
      </w:r>
      <w:r w:rsidR="005C3E7F">
        <w:t>oszczędności</w:t>
      </w:r>
      <w:r>
        <w:t>,</w:t>
      </w:r>
      <w:r w:rsidR="005C3E7F">
        <w:t xml:space="preserve"> </w:t>
      </w:r>
      <w:r>
        <w:t xml:space="preserve">w czym pomaga funkcja skarbonki. Jest to prosta funkcja pozwalająca na obliczenie </w:t>
      </w:r>
      <w:r>
        <w:lastRenderedPageBreak/>
        <w:t>kwoty jaką należy odkładać miesięcznie, aby po ustalonym czasie odłożyć określoną sumę oraz na 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 aplikacji.</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73FB876B" w:rsidR="00676EF4" w:rsidRDefault="002E20DF" w:rsidP="00E560EF">
      <w:pPr>
        <w:pStyle w:val="Rysunek"/>
      </w:pPr>
      <w:bookmarkStart w:id="35" w:name="_Ref103514543"/>
      <w:bookmarkStart w:id="36" w:name="_Toc104128613"/>
      <w:r>
        <w:t xml:space="preserve">Rysunek </w:t>
      </w:r>
      <w:fldSimple w:instr=" SEQ Rysunek \* ARABIC ">
        <w:r w:rsidR="00D80133">
          <w:rPr>
            <w:noProof/>
          </w:rPr>
          <w:t>7</w:t>
        </w:r>
      </w:fldSimple>
      <w:bookmarkEnd w:id="35"/>
      <w:r>
        <w:t xml:space="preserve"> Ekran planowania wydatków aplikacji Kontomierz</w:t>
      </w:r>
      <w:bookmarkEnd w:id="36"/>
    </w:p>
    <w:p w14:paraId="66BFD3A8" w14:textId="65436B0A" w:rsidR="0046673A" w:rsidRPr="0046673A" w:rsidRDefault="000350E5" w:rsidP="005460C1">
      <w:pPr>
        <w:pStyle w:val="Akapitzwciciem"/>
      </w:pPr>
      <w:r>
        <w:t xml:space="preserve">Ponadto, </w:t>
      </w:r>
      <w:r w:rsidR="0046673A">
        <w:t xml:space="preserve">aplikacja umożliwia zarządzanie takimi składnikami majątku jak lokaty oraz należności (takie jak </w:t>
      </w:r>
      <w:r w:rsidR="005E4492">
        <w:t xml:space="preserve">np. </w:t>
      </w:r>
      <w:r w:rsidR="0046673A">
        <w:t>kredyty hipoteczne), pozwala również na dodawanie innych bliżej nie określonych składników majątku. Niestety funkcje 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7" w:name="_Toc122115584"/>
      <w:r>
        <w:lastRenderedPageBreak/>
        <w:t>Podsumowanie</w:t>
      </w:r>
      <w:bookmarkEnd w:id="37"/>
    </w:p>
    <w:p w14:paraId="04ED2F55" w14:textId="2391F937" w:rsidR="00FE5B3F" w:rsidRDefault="00FE5B3F" w:rsidP="00016876">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750EB3">
        <w:fldChar w:fldCharType="begin"/>
      </w:r>
      <w:r w:rsidR="00750EB3">
        <w:instrText xml:space="preserve"> REF _Ref103533684 \h </w:instrText>
      </w:r>
      <w:r w:rsidR="00750EB3">
        <w:fldChar w:fldCharType="separate"/>
      </w:r>
      <w:r w:rsidR="00D80133">
        <w:t xml:space="preserve">Tabela </w:t>
      </w:r>
      <w:r w:rsidR="00D80133">
        <w:rPr>
          <w:noProof/>
        </w:rPr>
        <w:t>2</w:t>
      </w:r>
      <w:r w:rsidR="00750EB3">
        <w:fldChar w:fldCharType="end"/>
      </w:r>
      <w:r w:rsidR="00750EB3">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70683E4B" w14:textId="5122DC79" w:rsidR="0016521B" w:rsidRDefault="00016876" w:rsidP="005E133F">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99346E">
            <w:rPr>
              <w:noProof/>
            </w:rPr>
            <w:t xml:space="preserve"> [9]</w:t>
          </w:r>
          <w:r w:rsidR="00CC1614">
            <w:fldChar w:fldCharType="end"/>
          </w:r>
        </w:sdtContent>
      </w:sdt>
      <w:r w:rsidR="00D84508">
        <w:t>.</w:t>
      </w:r>
      <w:r w:rsidR="008C5F54">
        <w:t xml:space="preserve"> Inną bardzo popularną aplikacją niedostępną oficjalnie na rynku polskim jest aplikacja Mint, która</w:t>
      </w:r>
      <w:r w:rsidR="00CC1614">
        <w:t xml:space="preserve"> również</w:t>
      </w:r>
      <w:r w:rsidR="008C5F54">
        <w:t xml:space="preserve"> przewyższa pod względem funkcjonalności opisane w niniejszym rozdziale aplikacje.</w:t>
      </w:r>
      <w:r w:rsidR="00E95253">
        <w:t xml:space="preserve"> </w:t>
      </w:r>
    </w:p>
    <w:p w14:paraId="5DA3828F" w14:textId="5769B344" w:rsidR="00D851DA" w:rsidRDefault="00D851DA" w:rsidP="00016876">
      <w:pPr>
        <w:pStyle w:val="Akapitzwciciem"/>
      </w:pPr>
      <w:r>
        <w:t xml:space="preserve">Spośród przeanalizowanych aplikacji najbogatszą funkcjonalnością cechuje się aplikacja Kontomierz. Aplikacja ta jako jedyna z przeanalizowanych aplikacji wspiera także w podstawowym zakresie zarządzanie majątkiem rzeczowym oraz inwestycjami </w:t>
      </w:r>
      <w:r w:rsidR="006F03D7">
        <w:t>i</w:t>
      </w:r>
      <w:r>
        <w:t xml:space="preserve"> należnościami długoterminowymi.</w:t>
      </w:r>
    </w:p>
    <w:p w14:paraId="0223BDA8" w14:textId="503D513E" w:rsidR="005460C1" w:rsidRDefault="006F03D7" w:rsidP="005460C1">
      <w:pPr>
        <w:pStyle w:val="Akapitzwciciem"/>
      </w:pPr>
      <w:r>
        <w:t xml:space="preserve">Niniejsza analiza wykazała, że </w:t>
      </w:r>
      <w:r w:rsidR="00885562">
        <w:t xml:space="preserve">wciąż </w:t>
      </w:r>
      <w:r w:rsidR="005C3E7F">
        <w:t>istnieje</w:t>
      </w:r>
      <w:r w:rsidR="004A562D">
        <w:t xml:space="preserve"> potrzeba stworzenia nowej aplikacji, która kompleksowo pokryła by wszystkie zagadnienia związane z</w:t>
      </w:r>
      <w:r w:rsidR="007D35AD">
        <w:t> </w:t>
      </w:r>
      <w:r w:rsidR="004A562D">
        <w:t xml:space="preserve">zarządzaniem </w:t>
      </w:r>
      <w:r w:rsidR="005C3E7F">
        <w:t>domowymi</w:t>
      </w:r>
      <w:r w:rsidR="004A562D">
        <w:t xml:space="preserve"> finansami, a w szczególności zagadnienia związane z</w:t>
      </w:r>
      <w:r w:rsidR="007D35AD">
        <w:t> </w:t>
      </w:r>
      <w:r w:rsidR="004A562D">
        <w:t>zarządzaniem majątkiem, któr</w:t>
      </w:r>
      <w:r w:rsidR="005460C1">
        <w:t>ych to obecnie dostępne na rynku aplikacje nie</w:t>
      </w:r>
      <w:r w:rsidR="007D35AD">
        <w:t> </w:t>
      </w:r>
      <w:r w:rsidR="005460C1">
        <w:t>wspierają w pełnym zakresie.</w:t>
      </w:r>
    </w:p>
    <w:p w14:paraId="11AB55E9" w14:textId="601D94E7" w:rsidR="00750132" w:rsidRPr="00750132" w:rsidRDefault="00765E83" w:rsidP="00765E83">
      <w:pPr>
        <w:pStyle w:val="OpisTabeli"/>
      </w:pPr>
      <w:bookmarkStart w:id="38" w:name="_Ref103533684"/>
      <w:bookmarkStart w:id="39" w:name="_Ref103533676"/>
      <w:bookmarkStart w:id="40" w:name="_Toc104128601"/>
      <w:r>
        <w:lastRenderedPageBreak/>
        <w:t xml:space="preserve">Tabela </w:t>
      </w:r>
      <w:fldSimple w:instr=" SEQ Tabela \* ARABIC ">
        <w:r w:rsidR="00D80133">
          <w:rPr>
            <w:noProof/>
          </w:rPr>
          <w:t>2</w:t>
        </w:r>
      </w:fldSimple>
      <w:bookmarkEnd w:id="38"/>
      <w:r>
        <w:t xml:space="preserve"> Porównanie funkcji wybranych </w:t>
      </w:r>
      <w:r w:rsidR="00ED0ABC">
        <w:t>aplikacji</w:t>
      </w:r>
      <w:r>
        <w:t xml:space="preserve"> do zarządzania finansami domowymi</w:t>
      </w:r>
      <w:bookmarkEnd w:id="39"/>
      <w:bookmarkEnd w:id="40"/>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ele"/>
              <w:jc w:val="left"/>
            </w:pPr>
          </w:p>
        </w:tc>
        <w:tc>
          <w:tcPr>
            <w:tcW w:w="2209" w:type="dxa"/>
            <w:vAlign w:val="center"/>
          </w:tcPr>
          <w:p w14:paraId="3998F406" w14:textId="26ECE5A5" w:rsidR="00BF40F5" w:rsidRPr="00D85C99" w:rsidRDefault="00BF40F5" w:rsidP="00EB284C">
            <w:pPr>
              <w:pStyle w:val="tabele"/>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ele"/>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ele"/>
              <w:spacing w:line="276" w:lineRule="auto"/>
              <w:jc w:val="center"/>
              <w:rPr>
                <w:b/>
                <w:bCs/>
              </w:rPr>
            </w:pPr>
            <w:r>
              <w:rPr>
                <w:b/>
                <w:bCs/>
              </w:rPr>
              <w:t>Easy Budget</w:t>
            </w:r>
          </w:p>
        </w:tc>
        <w:tc>
          <w:tcPr>
            <w:tcW w:w="1309" w:type="dxa"/>
            <w:vAlign w:val="center"/>
          </w:tcPr>
          <w:p w14:paraId="07E17F09" w14:textId="08ED1DAE" w:rsidR="00BF40F5" w:rsidRPr="003F0498" w:rsidRDefault="00551903" w:rsidP="00EB284C">
            <w:pPr>
              <w:pStyle w:val="tabele"/>
              <w:spacing w:line="276" w:lineRule="auto"/>
              <w:jc w:val="center"/>
              <w:rPr>
                <w:b/>
                <w:bCs/>
              </w:rPr>
            </w:pPr>
            <w:r>
              <w:rPr>
                <w:b/>
                <w:bCs/>
              </w:rPr>
              <w:t>Wallet</w:t>
            </w:r>
          </w:p>
        </w:tc>
        <w:tc>
          <w:tcPr>
            <w:tcW w:w="1683" w:type="dxa"/>
            <w:vAlign w:val="center"/>
          </w:tcPr>
          <w:p w14:paraId="3BD658EE" w14:textId="691C9087" w:rsidR="00BF40F5" w:rsidRDefault="00BF40F5" w:rsidP="00EB284C">
            <w:pPr>
              <w:pStyle w:val="tabele"/>
              <w:spacing w:line="276" w:lineRule="auto"/>
              <w:jc w:val="center"/>
            </w:pPr>
            <w:r w:rsidRPr="003F0498">
              <w:rPr>
                <w:b/>
                <w:bCs/>
              </w:rPr>
              <w:t>Kontomierz</w:t>
            </w:r>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ele"/>
              <w:ind w:left="113" w:right="113"/>
              <w:jc w:val="center"/>
            </w:pPr>
            <w:r>
              <w:t>Zarządzanie majątkiem</w:t>
            </w:r>
          </w:p>
        </w:tc>
        <w:tc>
          <w:tcPr>
            <w:tcW w:w="2209" w:type="dxa"/>
            <w:vAlign w:val="center"/>
          </w:tcPr>
          <w:p w14:paraId="3B07600A" w14:textId="7C543823" w:rsidR="00BF40F5" w:rsidRDefault="00BF40F5" w:rsidP="00EB284C">
            <w:pPr>
              <w:pStyle w:val="tabele"/>
              <w:spacing w:line="276" w:lineRule="auto"/>
              <w:jc w:val="left"/>
            </w:pPr>
            <w:r>
              <w:t>Zarządzanie majątkiem rzeczowym</w:t>
            </w:r>
          </w:p>
        </w:tc>
        <w:tc>
          <w:tcPr>
            <w:tcW w:w="1323" w:type="dxa"/>
            <w:vAlign w:val="center"/>
          </w:tcPr>
          <w:p w14:paraId="24FC3FEB" w14:textId="7E75480D" w:rsidR="00BF40F5" w:rsidRDefault="00BF40F5" w:rsidP="00EB284C">
            <w:pPr>
              <w:pStyle w:val="tabele"/>
              <w:spacing w:line="276" w:lineRule="auto"/>
              <w:jc w:val="center"/>
            </w:pPr>
            <w:r>
              <w:t>Nie</w:t>
            </w:r>
          </w:p>
        </w:tc>
        <w:tc>
          <w:tcPr>
            <w:tcW w:w="1395" w:type="dxa"/>
            <w:vAlign w:val="center"/>
          </w:tcPr>
          <w:p w14:paraId="7E69D7DA" w14:textId="3C948CC7" w:rsidR="00BF40F5" w:rsidRDefault="00BF40F5" w:rsidP="00EB284C">
            <w:pPr>
              <w:pStyle w:val="tabele"/>
              <w:spacing w:line="276" w:lineRule="auto"/>
              <w:jc w:val="center"/>
            </w:pPr>
            <w:r>
              <w:t>Nie</w:t>
            </w:r>
          </w:p>
        </w:tc>
        <w:tc>
          <w:tcPr>
            <w:tcW w:w="1309" w:type="dxa"/>
            <w:vAlign w:val="center"/>
          </w:tcPr>
          <w:p w14:paraId="71E3F828" w14:textId="218DEC62" w:rsidR="00BF40F5" w:rsidRDefault="00EB284C" w:rsidP="00EB284C">
            <w:pPr>
              <w:pStyle w:val="tabele"/>
              <w:spacing w:line="276" w:lineRule="auto"/>
              <w:jc w:val="center"/>
            </w:pPr>
            <w:r>
              <w:t>Nie</w:t>
            </w:r>
          </w:p>
        </w:tc>
        <w:tc>
          <w:tcPr>
            <w:tcW w:w="1683" w:type="dxa"/>
            <w:vAlign w:val="center"/>
          </w:tcPr>
          <w:p w14:paraId="7C2CDD81" w14:textId="70D336A3" w:rsidR="00BF40F5" w:rsidRDefault="00BF40F5" w:rsidP="00EB284C">
            <w:pPr>
              <w:pStyle w:val="tabele"/>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ele"/>
              <w:ind w:left="113" w:right="113"/>
              <w:jc w:val="center"/>
            </w:pPr>
          </w:p>
        </w:tc>
        <w:tc>
          <w:tcPr>
            <w:tcW w:w="2209" w:type="dxa"/>
            <w:vAlign w:val="center"/>
          </w:tcPr>
          <w:p w14:paraId="0E2FED98" w14:textId="4BB5AE23" w:rsidR="00BF40F5" w:rsidRDefault="00BF40F5" w:rsidP="00EB284C">
            <w:pPr>
              <w:pStyle w:val="tabele"/>
              <w:spacing w:line="276" w:lineRule="auto"/>
              <w:jc w:val="left"/>
            </w:pPr>
            <w:r>
              <w:t>Zarządzanie inwestycjami długoterminowymi</w:t>
            </w:r>
          </w:p>
        </w:tc>
        <w:tc>
          <w:tcPr>
            <w:tcW w:w="1323" w:type="dxa"/>
            <w:vAlign w:val="center"/>
          </w:tcPr>
          <w:p w14:paraId="5FBAA3E1" w14:textId="7EEA5417" w:rsidR="00BF40F5" w:rsidRDefault="00BF40F5" w:rsidP="00EB284C">
            <w:pPr>
              <w:pStyle w:val="tabele"/>
              <w:spacing w:line="276" w:lineRule="auto"/>
              <w:jc w:val="center"/>
            </w:pPr>
            <w:r>
              <w:t>Nie</w:t>
            </w:r>
          </w:p>
        </w:tc>
        <w:tc>
          <w:tcPr>
            <w:tcW w:w="1395" w:type="dxa"/>
            <w:vAlign w:val="center"/>
          </w:tcPr>
          <w:p w14:paraId="0CF8EAB0" w14:textId="31587119" w:rsidR="00BF40F5" w:rsidRDefault="00BF40F5" w:rsidP="00EB284C">
            <w:pPr>
              <w:pStyle w:val="tabele"/>
              <w:spacing w:line="276" w:lineRule="auto"/>
              <w:jc w:val="center"/>
            </w:pPr>
            <w:r>
              <w:t>Nie</w:t>
            </w:r>
          </w:p>
        </w:tc>
        <w:tc>
          <w:tcPr>
            <w:tcW w:w="1309" w:type="dxa"/>
            <w:vAlign w:val="center"/>
          </w:tcPr>
          <w:p w14:paraId="0579F4CE" w14:textId="0A71F77C" w:rsidR="00BF40F5" w:rsidRDefault="00EB284C" w:rsidP="00EB284C">
            <w:pPr>
              <w:pStyle w:val="tabele"/>
              <w:spacing w:line="276" w:lineRule="auto"/>
              <w:jc w:val="center"/>
            </w:pPr>
            <w:r>
              <w:t>Nie</w:t>
            </w:r>
          </w:p>
        </w:tc>
        <w:tc>
          <w:tcPr>
            <w:tcW w:w="1683" w:type="dxa"/>
            <w:vAlign w:val="center"/>
          </w:tcPr>
          <w:p w14:paraId="162DC968" w14:textId="51B41AEE" w:rsidR="00BF40F5" w:rsidRDefault="00BF40F5" w:rsidP="00EB284C">
            <w:pPr>
              <w:pStyle w:val="tabele"/>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ele"/>
              <w:ind w:left="113" w:right="113"/>
              <w:jc w:val="center"/>
            </w:pPr>
          </w:p>
        </w:tc>
        <w:tc>
          <w:tcPr>
            <w:tcW w:w="2209" w:type="dxa"/>
            <w:vAlign w:val="center"/>
          </w:tcPr>
          <w:p w14:paraId="0D5861F3" w14:textId="2CF5BCE0" w:rsidR="00BF40F5" w:rsidRDefault="00BF40F5" w:rsidP="00EB284C">
            <w:pPr>
              <w:pStyle w:val="tabele"/>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ele"/>
              <w:spacing w:line="276" w:lineRule="auto"/>
              <w:jc w:val="center"/>
            </w:pPr>
            <w:r>
              <w:t>Nie</w:t>
            </w:r>
          </w:p>
        </w:tc>
        <w:tc>
          <w:tcPr>
            <w:tcW w:w="1395" w:type="dxa"/>
            <w:vAlign w:val="center"/>
          </w:tcPr>
          <w:p w14:paraId="5121205C" w14:textId="370D2EFF" w:rsidR="00BF40F5" w:rsidRDefault="00BF40F5" w:rsidP="00EB284C">
            <w:pPr>
              <w:pStyle w:val="tabele"/>
              <w:spacing w:line="276" w:lineRule="auto"/>
              <w:jc w:val="center"/>
            </w:pPr>
            <w:r>
              <w:t>Nie</w:t>
            </w:r>
          </w:p>
        </w:tc>
        <w:tc>
          <w:tcPr>
            <w:tcW w:w="1309" w:type="dxa"/>
            <w:vAlign w:val="center"/>
          </w:tcPr>
          <w:p w14:paraId="54608284" w14:textId="3CD2845A" w:rsidR="00BF40F5" w:rsidRDefault="00EB284C" w:rsidP="00EB284C">
            <w:pPr>
              <w:pStyle w:val="tabele"/>
              <w:spacing w:line="276" w:lineRule="auto"/>
              <w:jc w:val="center"/>
            </w:pPr>
            <w:r>
              <w:t>podstawowe</w:t>
            </w:r>
          </w:p>
        </w:tc>
        <w:tc>
          <w:tcPr>
            <w:tcW w:w="1683" w:type="dxa"/>
            <w:vAlign w:val="center"/>
          </w:tcPr>
          <w:p w14:paraId="5FB22B63" w14:textId="32B13C3B" w:rsidR="00BF40F5" w:rsidRDefault="00BF40F5" w:rsidP="00EB284C">
            <w:pPr>
              <w:pStyle w:val="tabele"/>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ele"/>
              <w:jc w:val="left"/>
            </w:pPr>
          </w:p>
        </w:tc>
        <w:tc>
          <w:tcPr>
            <w:tcW w:w="2209" w:type="dxa"/>
            <w:vAlign w:val="center"/>
          </w:tcPr>
          <w:p w14:paraId="1AD5770B" w14:textId="0BC50DB5" w:rsidR="00BF40F5" w:rsidRDefault="00BF40F5" w:rsidP="00EB284C">
            <w:pPr>
              <w:pStyle w:val="tabele"/>
              <w:spacing w:line="276" w:lineRule="auto"/>
              <w:jc w:val="left"/>
            </w:pPr>
            <w:r>
              <w:t>Zarządzanie obrotowym majątkiem rzeczowym</w:t>
            </w:r>
          </w:p>
        </w:tc>
        <w:tc>
          <w:tcPr>
            <w:tcW w:w="1323" w:type="dxa"/>
            <w:vAlign w:val="center"/>
          </w:tcPr>
          <w:p w14:paraId="0A44ADCD" w14:textId="58AE38BB" w:rsidR="00BF40F5" w:rsidRDefault="00BF40F5" w:rsidP="00EB284C">
            <w:pPr>
              <w:pStyle w:val="tabele"/>
              <w:spacing w:line="276" w:lineRule="auto"/>
              <w:jc w:val="center"/>
            </w:pPr>
            <w:r>
              <w:t>Nie</w:t>
            </w:r>
          </w:p>
        </w:tc>
        <w:tc>
          <w:tcPr>
            <w:tcW w:w="1395" w:type="dxa"/>
            <w:vAlign w:val="center"/>
          </w:tcPr>
          <w:p w14:paraId="6DD4E750" w14:textId="140B63EA" w:rsidR="00BF40F5" w:rsidRDefault="00BF40F5" w:rsidP="00EB284C">
            <w:pPr>
              <w:pStyle w:val="tabele"/>
              <w:spacing w:line="276" w:lineRule="auto"/>
              <w:jc w:val="center"/>
            </w:pPr>
            <w:r>
              <w:t>Nie</w:t>
            </w:r>
          </w:p>
        </w:tc>
        <w:tc>
          <w:tcPr>
            <w:tcW w:w="1309" w:type="dxa"/>
            <w:vAlign w:val="center"/>
          </w:tcPr>
          <w:p w14:paraId="4E8E8B2E" w14:textId="2923BDDA" w:rsidR="00BF40F5" w:rsidRDefault="00EB284C" w:rsidP="00EB284C">
            <w:pPr>
              <w:pStyle w:val="tabele"/>
              <w:spacing w:line="276" w:lineRule="auto"/>
              <w:jc w:val="center"/>
            </w:pPr>
            <w:r>
              <w:t>Nie</w:t>
            </w:r>
          </w:p>
        </w:tc>
        <w:tc>
          <w:tcPr>
            <w:tcW w:w="1683" w:type="dxa"/>
            <w:vAlign w:val="center"/>
          </w:tcPr>
          <w:p w14:paraId="07CC4BEC" w14:textId="157BEF0D" w:rsidR="00BF40F5" w:rsidRDefault="00BF40F5" w:rsidP="00EB284C">
            <w:pPr>
              <w:pStyle w:val="tabele"/>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ele"/>
              <w:jc w:val="left"/>
            </w:pPr>
          </w:p>
        </w:tc>
        <w:tc>
          <w:tcPr>
            <w:tcW w:w="2209" w:type="dxa"/>
            <w:vAlign w:val="center"/>
          </w:tcPr>
          <w:p w14:paraId="302D8423" w14:textId="5678FA47" w:rsidR="00BF40F5" w:rsidRDefault="00BF40F5" w:rsidP="00EB284C">
            <w:pPr>
              <w:pStyle w:val="tabele"/>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ele"/>
              <w:spacing w:line="276" w:lineRule="auto"/>
              <w:jc w:val="center"/>
            </w:pPr>
            <w:r>
              <w:t>Nie</w:t>
            </w:r>
          </w:p>
        </w:tc>
        <w:tc>
          <w:tcPr>
            <w:tcW w:w="1395" w:type="dxa"/>
            <w:vAlign w:val="center"/>
          </w:tcPr>
          <w:p w14:paraId="6B989405" w14:textId="70F5EE6B" w:rsidR="00BF40F5" w:rsidRDefault="00BF40F5" w:rsidP="00EB284C">
            <w:pPr>
              <w:pStyle w:val="tabele"/>
              <w:spacing w:line="276" w:lineRule="auto"/>
              <w:jc w:val="center"/>
            </w:pPr>
            <w:r>
              <w:t>Nie</w:t>
            </w:r>
          </w:p>
        </w:tc>
        <w:tc>
          <w:tcPr>
            <w:tcW w:w="1309" w:type="dxa"/>
            <w:vAlign w:val="center"/>
          </w:tcPr>
          <w:p w14:paraId="013CA2AE" w14:textId="6E2E722C" w:rsidR="00BF40F5" w:rsidRDefault="00EB284C" w:rsidP="00EB284C">
            <w:pPr>
              <w:pStyle w:val="tabele"/>
              <w:spacing w:line="276" w:lineRule="auto"/>
              <w:jc w:val="center"/>
            </w:pPr>
            <w:r>
              <w:t>Tak</w:t>
            </w:r>
          </w:p>
        </w:tc>
        <w:tc>
          <w:tcPr>
            <w:tcW w:w="1683" w:type="dxa"/>
            <w:vAlign w:val="center"/>
          </w:tcPr>
          <w:p w14:paraId="05E949A3" w14:textId="4D7E4C29" w:rsidR="00BF40F5" w:rsidRDefault="00BF40F5" w:rsidP="00EB284C">
            <w:pPr>
              <w:pStyle w:val="tabele"/>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ele"/>
              <w:ind w:left="113" w:right="113"/>
              <w:jc w:val="center"/>
            </w:pPr>
            <w:r w:rsidRPr="00E20342">
              <w:t>Zarządzanie budżetem</w:t>
            </w:r>
          </w:p>
        </w:tc>
        <w:tc>
          <w:tcPr>
            <w:tcW w:w="2209" w:type="dxa"/>
            <w:vAlign w:val="center"/>
          </w:tcPr>
          <w:p w14:paraId="11068DFC" w14:textId="0784D909" w:rsidR="00BF40F5" w:rsidRDefault="00BF40F5" w:rsidP="00EB284C">
            <w:pPr>
              <w:pStyle w:val="tabele"/>
              <w:spacing w:line="276" w:lineRule="auto"/>
              <w:jc w:val="left"/>
            </w:pPr>
            <w:r>
              <w:t>Planowanie budżetu</w:t>
            </w:r>
          </w:p>
        </w:tc>
        <w:tc>
          <w:tcPr>
            <w:tcW w:w="1323" w:type="dxa"/>
            <w:vAlign w:val="center"/>
          </w:tcPr>
          <w:p w14:paraId="08100EA0" w14:textId="4820DF1A" w:rsidR="00BF40F5" w:rsidRDefault="00BF40F5" w:rsidP="00EB284C">
            <w:pPr>
              <w:pStyle w:val="tabele"/>
              <w:spacing w:line="276" w:lineRule="auto"/>
              <w:jc w:val="center"/>
            </w:pPr>
            <w:r>
              <w:t>Nie</w:t>
            </w:r>
          </w:p>
        </w:tc>
        <w:tc>
          <w:tcPr>
            <w:tcW w:w="1395" w:type="dxa"/>
            <w:vAlign w:val="center"/>
          </w:tcPr>
          <w:p w14:paraId="008C1FD2" w14:textId="5D5A6A64" w:rsidR="00BF40F5" w:rsidRDefault="00755A9F" w:rsidP="00EB284C">
            <w:pPr>
              <w:pStyle w:val="tabele"/>
              <w:spacing w:line="276" w:lineRule="auto"/>
              <w:jc w:val="center"/>
            </w:pPr>
            <w:r>
              <w:t>T</w:t>
            </w:r>
            <w:r w:rsidR="00BF40F5">
              <w:t>ak</w:t>
            </w:r>
          </w:p>
        </w:tc>
        <w:tc>
          <w:tcPr>
            <w:tcW w:w="1309" w:type="dxa"/>
            <w:vAlign w:val="center"/>
          </w:tcPr>
          <w:p w14:paraId="5412AEE5" w14:textId="42E14706" w:rsidR="00BF40F5" w:rsidRDefault="00EB284C" w:rsidP="00EB284C">
            <w:pPr>
              <w:pStyle w:val="tabele"/>
              <w:spacing w:line="276" w:lineRule="auto"/>
              <w:jc w:val="center"/>
            </w:pPr>
            <w:r>
              <w:t>Tak</w:t>
            </w:r>
          </w:p>
        </w:tc>
        <w:tc>
          <w:tcPr>
            <w:tcW w:w="1683" w:type="dxa"/>
            <w:vAlign w:val="center"/>
          </w:tcPr>
          <w:p w14:paraId="4381B9B0" w14:textId="0E39A243" w:rsidR="00BF40F5" w:rsidRDefault="00BF40F5" w:rsidP="00EB284C">
            <w:pPr>
              <w:pStyle w:val="tabele"/>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ele"/>
              <w:jc w:val="left"/>
            </w:pPr>
          </w:p>
        </w:tc>
        <w:tc>
          <w:tcPr>
            <w:tcW w:w="2209" w:type="dxa"/>
            <w:vAlign w:val="center"/>
          </w:tcPr>
          <w:p w14:paraId="19918B7C" w14:textId="4023345E" w:rsidR="00BF40F5" w:rsidRDefault="00BF40F5" w:rsidP="00EB284C">
            <w:pPr>
              <w:pStyle w:val="tabele"/>
              <w:spacing w:line="276" w:lineRule="auto"/>
              <w:jc w:val="left"/>
            </w:pPr>
            <w:r>
              <w:t>Bilans dochodów i wydatków</w:t>
            </w:r>
          </w:p>
        </w:tc>
        <w:tc>
          <w:tcPr>
            <w:tcW w:w="1323" w:type="dxa"/>
            <w:vAlign w:val="center"/>
          </w:tcPr>
          <w:p w14:paraId="0874EF60" w14:textId="58F6C592" w:rsidR="00BF40F5" w:rsidRDefault="00EB284C" w:rsidP="00EB284C">
            <w:pPr>
              <w:pStyle w:val="tabele"/>
              <w:spacing w:line="276" w:lineRule="auto"/>
              <w:jc w:val="center"/>
            </w:pPr>
            <w:r>
              <w:t>Tak</w:t>
            </w:r>
          </w:p>
        </w:tc>
        <w:tc>
          <w:tcPr>
            <w:tcW w:w="1395" w:type="dxa"/>
            <w:vAlign w:val="center"/>
          </w:tcPr>
          <w:p w14:paraId="07406C41" w14:textId="0ACD40F4" w:rsidR="00BF40F5" w:rsidRDefault="00EB284C" w:rsidP="00EB284C">
            <w:pPr>
              <w:pStyle w:val="tabele"/>
              <w:spacing w:line="276" w:lineRule="auto"/>
              <w:jc w:val="center"/>
            </w:pPr>
            <w:r>
              <w:t>Tak</w:t>
            </w:r>
          </w:p>
        </w:tc>
        <w:tc>
          <w:tcPr>
            <w:tcW w:w="1309" w:type="dxa"/>
            <w:vAlign w:val="center"/>
          </w:tcPr>
          <w:p w14:paraId="1AE2AF69" w14:textId="4700E7E0" w:rsidR="00BF40F5" w:rsidRDefault="00EB284C" w:rsidP="00EB284C">
            <w:pPr>
              <w:pStyle w:val="tabele"/>
              <w:spacing w:line="276" w:lineRule="auto"/>
              <w:jc w:val="center"/>
            </w:pPr>
            <w:r>
              <w:t>Tak</w:t>
            </w:r>
          </w:p>
        </w:tc>
        <w:tc>
          <w:tcPr>
            <w:tcW w:w="1683" w:type="dxa"/>
            <w:vAlign w:val="center"/>
          </w:tcPr>
          <w:p w14:paraId="7FA0C5DF" w14:textId="6BCC6244" w:rsidR="00BF40F5" w:rsidRDefault="00BF40F5" w:rsidP="00EB284C">
            <w:pPr>
              <w:pStyle w:val="tabele"/>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ele"/>
              <w:jc w:val="left"/>
            </w:pPr>
          </w:p>
        </w:tc>
        <w:tc>
          <w:tcPr>
            <w:tcW w:w="2209" w:type="dxa"/>
            <w:vAlign w:val="center"/>
          </w:tcPr>
          <w:p w14:paraId="09E3FCD0" w14:textId="5C71572C" w:rsidR="00BF40F5" w:rsidRDefault="00BF40F5" w:rsidP="00EB284C">
            <w:pPr>
              <w:pStyle w:val="tabele"/>
              <w:spacing w:line="276" w:lineRule="auto"/>
              <w:jc w:val="left"/>
            </w:pPr>
            <w:r>
              <w:t>Kategorie dochodów i wydatków</w:t>
            </w:r>
          </w:p>
        </w:tc>
        <w:tc>
          <w:tcPr>
            <w:tcW w:w="1323" w:type="dxa"/>
            <w:vAlign w:val="center"/>
          </w:tcPr>
          <w:p w14:paraId="0A667FDF" w14:textId="205D25F7" w:rsidR="00BF40F5" w:rsidRDefault="00EB284C" w:rsidP="00EB284C">
            <w:pPr>
              <w:pStyle w:val="tabele"/>
              <w:spacing w:line="276" w:lineRule="auto"/>
              <w:jc w:val="center"/>
            </w:pPr>
            <w:r>
              <w:t>Tak</w:t>
            </w:r>
          </w:p>
        </w:tc>
        <w:tc>
          <w:tcPr>
            <w:tcW w:w="1395" w:type="dxa"/>
            <w:vAlign w:val="center"/>
          </w:tcPr>
          <w:p w14:paraId="1E3836FB" w14:textId="78A61AE9" w:rsidR="00BF40F5" w:rsidRDefault="00EB284C" w:rsidP="00EB284C">
            <w:pPr>
              <w:pStyle w:val="tabele"/>
              <w:spacing w:line="276" w:lineRule="auto"/>
              <w:jc w:val="center"/>
            </w:pPr>
            <w:r>
              <w:t>Tak</w:t>
            </w:r>
          </w:p>
        </w:tc>
        <w:tc>
          <w:tcPr>
            <w:tcW w:w="1309" w:type="dxa"/>
            <w:vAlign w:val="center"/>
          </w:tcPr>
          <w:p w14:paraId="35D95728" w14:textId="5AF72018" w:rsidR="00BF40F5" w:rsidRDefault="00EB284C" w:rsidP="00EB284C">
            <w:pPr>
              <w:pStyle w:val="tabele"/>
              <w:spacing w:line="276" w:lineRule="auto"/>
              <w:jc w:val="center"/>
            </w:pPr>
            <w:r>
              <w:t>Tak</w:t>
            </w:r>
          </w:p>
        </w:tc>
        <w:tc>
          <w:tcPr>
            <w:tcW w:w="1683" w:type="dxa"/>
            <w:vAlign w:val="center"/>
          </w:tcPr>
          <w:p w14:paraId="19444C5B" w14:textId="0570076B" w:rsidR="00BF40F5" w:rsidRDefault="00BF40F5" w:rsidP="00EB284C">
            <w:pPr>
              <w:pStyle w:val="tabele"/>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ele"/>
              <w:jc w:val="left"/>
            </w:pPr>
          </w:p>
        </w:tc>
        <w:tc>
          <w:tcPr>
            <w:tcW w:w="2209" w:type="dxa"/>
            <w:vAlign w:val="center"/>
          </w:tcPr>
          <w:p w14:paraId="0B612B6C" w14:textId="7BCA53C8" w:rsidR="00BF40F5" w:rsidRDefault="00BF40F5" w:rsidP="00EB284C">
            <w:pPr>
              <w:pStyle w:val="tabele"/>
              <w:spacing w:line="276" w:lineRule="auto"/>
              <w:jc w:val="left"/>
            </w:pPr>
            <w:r>
              <w:t>Wydatki regularne z przypomnieniami</w:t>
            </w:r>
          </w:p>
        </w:tc>
        <w:tc>
          <w:tcPr>
            <w:tcW w:w="1323" w:type="dxa"/>
            <w:vAlign w:val="center"/>
          </w:tcPr>
          <w:p w14:paraId="29CB7247" w14:textId="3515C9C2" w:rsidR="00BF40F5" w:rsidRDefault="002133EC" w:rsidP="00EB284C">
            <w:pPr>
              <w:pStyle w:val="tabele"/>
              <w:spacing w:line="276" w:lineRule="auto"/>
              <w:jc w:val="center"/>
            </w:pPr>
            <w:r>
              <w:t>Tak</w:t>
            </w:r>
            <w:r w:rsidR="00BF40F5">
              <w:rPr>
                <w:rStyle w:val="Odwoanieprzypisudolnego"/>
              </w:rPr>
              <w:footnoteReference w:id="2"/>
            </w:r>
          </w:p>
        </w:tc>
        <w:tc>
          <w:tcPr>
            <w:tcW w:w="1395" w:type="dxa"/>
            <w:vAlign w:val="center"/>
          </w:tcPr>
          <w:p w14:paraId="794D6F8E" w14:textId="22E514B0" w:rsidR="00BF40F5" w:rsidRDefault="00BF40F5" w:rsidP="00EB284C">
            <w:pPr>
              <w:pStyle w:val="tabele"/>
              <w:spacing w:line="276" w:lineRule="auto"/>
              <w:jc w:val="center"/>
            </w:pPr>
            <w:r>
              <w:t>Bez przypomnień</w:t>
            </w:r>
          </w:p>
        </w:tc>
        <w:tc>
          <w:tcPr>
            <w:tcW w:w="1309" w:type="dxa"/>
            <w:vAlign w:val="center"/>
          </w:tcPr>
          <w:p w14:paraId="638A8DAE" w14:textId="48C28991" w:rsidR="00BF40F5" w:rsidRDefault="0046673A" w:rsidP="00EB284C">
            <w:pPr>
              <w:pStyle w:val="tabele"/>
              <w:spacing w:line="276" w:lineRule="auto"/>
              <w:jc w:val="center"/>
            </w:pPr>
            <w:r>
              <w:t>Nie</w:t>
            </w:r>
          </w:p>
        </w:tc>
        <w:tc>
          <w:tcPr>
            <w:tcW w:w="1683" w:type="dxa"/>
            <w:vAlign w:val="center"/>
          </w:tcPr>
          <w:p w14:paraId="7CEBCF6D" w14:textId="6DF177B7" w:rsidR="00BF40F5" w:rsidRDefault="00BF40F5" w:rsidP="00EB284C">
            <w:pPr>
              <w:pStyle w:val="tabele"/>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ele"/>
              <w:jc w:val="left"/>
            </w:pPr>
          </w:p>
        </w:tc>
        <w:tc>
          <w:tcPr>
            <w:tcW w:w="2209" w:type="dxa"/>
            <w:vAlign w:val="center"/>
          </w:tcPr>
          <w:p w14:paraId="1DC5F160" w14:textId="5A4C9A5B" w:rsidR="00BF40F5" w:rsidRDefault="00BF40F5" w:rsidP="00EB284C">
            <w:pPr>
              <w:pStyle w:val="tabele"/>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ele"/>
              <w:spacing w:line="276" w:lineRule="auto"/>
              <w:jc w:val="center"/>
            </w:pPr>
            <w:r>
              <w:t>Tak</w:t>
            </w:r>
          </w:p>
        </w:tc>
        <w:tc>
          <w:tcPr>
            <w:tcW w:w="1395" w:type="dxa"/>
            <w:vAlign w:val="center"/>
          </w:tcPr>
          <w:p w14:paraId="43A0AEE5" w14:textId="73E34491" w:rsidR="00BF40F5" w:rsidRDefault="00BF40F5" w:rsidP="00EB284C">
            <w:pPr>
              <w:pStyle w:val="tabele"/>
              <w:spacing w:line="276" w:lineRule="auto"/>
              <w:jc w:val="center"/>
            </w:pPr>
            <w:r>
              <w:t>Tak</w:t>
            </w:r>
          </w:p>
        </w:tc>
        <w:tc>
          <w:tcPr>
            <w:tcW w:w="1309" w:type="dxa"/>
            <w:vAlign w:val="center"/>
          </w:tcPr>
          <w:p w14:paraId="689DE037" w14:textId="4DBB3EFA" w:rsidR="00BF40F5" w:rsidRDefault="0046673A" w:rsidP="00EB284C">
            <w:pPr>
              <w:pStyle w:val="tabele"/>
              <w:spacing w:line="276" w:lineRule="auto"/>
              <w:jc w:val="center"/>
            </w:pPr>
            <w:r>
              <w:t>Tak</w:t>
            </w:r>
          </w:p>
        </w:tc>
        <w:tc>
          <w:tcPr>
            <w:tcW w:w="1683" w:type="dxa"/>
            <w:vAlign w:val="center"/>
          </w:tcPr>
          <w:p w14:paraId="4BEB6119" w14:textId="556A431F" w:rsidR="00BF40F5" w:rsidRDefault="00BF40F5" w:rsidP="00EB284C">
            <w:pPr>
              <w:pStyle w:val="tabele"/>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ele"/>
              <w:jc w:val="left"/>
            </w:pPr>
          </w:p>
        </w:tc>
        <w:tc>
          <w:tcPr>
            <w:tcW w:w="2209" w:type="dxa"/>
            <w:vAlign w:val="center"/>
          </w:tcPr>
          <w:p w14:paraId="3A45E912" w14:textId="035E823C" w:rsidR="00BF40F5" w:rsidRDefault="00BF40F5" w:rsidP="00EB284C">
            <w:pPr>
              <w:pStyle w:val="tabele"/>
              <w:spacing w:line="276" w:lineRule="auto"/>
              <w:jc w:val="left"/>
            </w:pPr>
            <w:r>
              <w:t>Wizualizacja wydatków i dochodów</w:t>
            </w:r>
          </w:p>
        </w:tc>
        <w:tc>
          <w:tcPr>
            <w:tcW w:w="1323" w:type="dxa"/>
            <w:vAlign w:val="center"/>
          </w:tcPr>
          <w:p w14:paraId="270B2DEF" w14:textId="1F9B40AE" w:rsidR="00BF40F5" w:rsidRDefault="00BF40F5" w:rsidP="00EB284C">
            <w:pPr>
              <w:pStyle w:val="tabele"/>
              <w:spacing w:line="276" w:lineRule="auto"/>
              <w:jc w:val="center"/>
            </w:pPr>
            <w:r>
              <w:t>Tak</w:t>
            </w:r>
          </w:p>
        </w:tc>
        <w:tc>
          <w:tcPr>
            <w:tcW w:w="1395" w:type="dxa"/>
            <w:vAlign w:val="center"/>
          </w:tcPr>
          <w:p w14:paraId="0488003B" w14:textId="6BA63E80" w:rsidR="00BF40F5" w:rsidRDefault="00BF40F5" w:rsidP="00EB284C">
            <w:pPr>
              <w:pStyle w:val="tabele"/>
              <w:spacing w:line="276" w:lineRule="auto"/>
              <w:jc w:val="center"/>
            </w:pPr>
            <w:r>
              <w:t>Tak</w:t>
            </w:r>
          </w:p>
        </w:tc>
        <w:tc>
          <w:tcPr>
            <w:tcW w:w="1309" w:type="dxa"/>
            <w:vAlign w:val="center"/>
          </w:tcPr>
          <w:p w14:paraId="675AB086" w14:textId="7EB9FAC9" w:rsidR="00BF40F5" w:rsidRDefault="0046673A" w:rsidP="00EB284C">
            <w:pPr>
              <w:pStyle w:val="tabele"/>
              <w:spacing w:line="276" w:lineRule="auto"/>
              <w:jc w:val="center"/>
            </w:pPr>
            <w:r>
              <w:t>Tak</w:t>
            </w:r>
          </w:p>
        </w:tc>
        <w:tc>
          <w:tcPr>
            <w:tcW w:w="1683" w:type="dxa"/>
            <w:vAlign w:val="center"/>
          </w:tcPr>
          <w:p w14:paraId="72EDEDDB" w14:textId="0BAF83A9" w:rsidR="00BF40F5" w:rsidRDefault="00BF40F5" w:rsidP="00EB284C">
            <w:pPr>
              <w:pStyle w:val="tabele"/>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ele"/>
              <w:jc w:val="left"/>
            </w:pPr>
          </w:p>
        </w:tc>
        <w:tc>
          <w:tcPr>
            <w:tcW w:w="2209" w:type="dxa"/>
            <w:vAlign w:val="center"/>
          </w:tcPr>
          <w:p w14:paraId="0C435EB3" w14:textId="0FB4F41A" w:rsidR="00BF40F5" w:rsidRDefault="00BF40F5" w:rsidP="00EB284C">
            <w:pPr>
              <w:pStyle w:val="tabele"/>
              <w:spacing w:line="276" w:lineRule="auto"/>
              <w:jc w:val="left"/>
            </w:pPr>
            <w:r>
              <w:t>Podział na gotówkę oraz konta bankowe</w:t>
            </w:r>
          </w:p>
        </w:tc>
        <w:tc>
          <w:tcPr>
            <w:tcW w:w="1323" w:type="dxa"/>
            <w:vAlign w:val="center"/>
          </w:tcPr>
          <w:p w14:paraId="0F94A71D" w14:textId="47D24F9D" w:rsidR="00BF40F5" w:rsidRDefault="00BF40F5" w:rsidP="00EB284C">
            <w:pPr>
              <w:pStyle w:val="tabele"/>
              <w:spacing w:line="276" w:lineRule="auto"/>
              <w:jc w:val="center"/>
            </w:pPr>
            <w:r>
              <w:t>Nie</w:t>
            </w:r>
          </w:p>
        </w:tc>
        <w:tc>
          <w:tcPr>
            <w:tcW w:w="1395" w:type="dxa"/>
            <w:vAlign w:val="center"/>
          </w:tcPr>
          <w:p w14:paraId="1DD920B4" w14:textId="31613A11" w:rsidR="00BF40F5" w:rsidRDefault="00BF40F5" w:rsidP="00EB284C">
            <w:pPr>
              <w:pStyle w:val="tabele"/>
              <w:spacing w:line="276" w:lineRule="auto"/>
              <w:jc w:val="center"/>
            </w:pPr>
            <w:r>
              <w:t>Nie</w:t>
            </w:r>
          </w:p>
        </w:tc>
        <w:tc>
          <w:tcPr>
            <w:tcW w:w="1309" w:type="dxa"/>
            <w:vAlign w:val="center"/>
          </w:tcPr>
          <w:p w14:paraId="496622BD" w14:textId="3A52036F" w:rsidR="00BF40F5" w:rsidRDefault="0046673A" w:rsidP="00EB284C">
            <w:pPr>
              <w:pStyle w:val="tabele"/>
              <w:spacing w:line="276" w:lineRule="auto"/>
              <w:jc w:val="center"/>
            </w:pPr>
            <w:r>
              <w:t>Tak</w:t>
            </w:r>
          </w:p>
        </w:tc>
        <w:tc>
          <w:tcPr>
            <w:tcW w:w="1683" w:type="dxa"/>
            <w:vAlign w:val="center"/>
          </w:tcPr>
          <w:p w14:paraId="54DBABD8" w14:textId="1D33057C" w:rsidR="00BF40F5" w:rsidRDefault="00BF40F5" w:rsidP="00EB284C">
            <w:pPr>
              <w:pStyle w:val="tabele"/>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ele"/>
              <w:jc w:val="left"/>
            </w:pPr>
          </w:p>
        </w:tc>
        <w:tc>
          <w:tcPr>
            <w:tcW w:w="2209" w:type="dxa"/>
            <w:vAlign w:val="center"/>
          </w:tcPr>
          <w:p w14:paraId="72660670" w14:textId="098868AE" w:rsidR="00BF40F5" w:rsidRDefault="00BF40F5" w:rsidP="00EB284C">
            <w:pPr>
              <w:pStyle w:val="tabele"/>
              <w:spacing w:line="276" w:lineRule="auto"/>
              <w:jc w:val="left"/>
            </w:pPr>
            <w:r>
              <w:t>Obsługa wielu kont</w:t>
            </w:r>
          </w:p>
        </w:tc>
        <w:tc>
          <w:tcPr>
            <w:tcW w:w="1323" w:type="dxa"/>
            <w:vAlign w:val="center"/>
          </w:tcPr>
          <w:p w14:paraId="4F11E1E9" w14:textId="4862AD66" w:rsidR="00BF40F5" w:rsidRDefault="00BF40F5" w:rsidP="00EB284C">
            <w:pPr>
              <w:pStyle w:val="tabele"/>
              <w:spacing w:line="276" w:lineRule="auto"/>
              <w:jc w:val="center"/>
            </w:pPr>
            <w:r>
              <w:t>Tak</w:t>
            </w:r>
          </w:p>
        </w:tc>
        <w:tc>
          <w:tcPr>
            <w:tcW w:w="1395" w:type="dxa"/>
            <w:vAlign w:val="center"/>
          </w:tcPr>
          <w:p w14:paraId="7A789874" w14:textId="0ACFB031" w:rsidR="00BF40F5" w:rsidRDefault="00BF40F5" w:rsidP="00EB284C">
            <w:pPr>
              <w:pStyle w:val="tabele"/>
              <w:spacing w:line="276" w:lineRule="auto"/>
              <w:jc w:val="center"/>
            </w:pPr>
            <w:r>
              <w:t>Nie</w:t>
            </w:r>
          </w:p>
        </w:tc>
        <w:tc>
          <w:tcPr>
            <w:tcW w:w="1309" w:type="dxa"/>
            <w:vAlign w:val="center"/>
          </w:tcPr>
          <w:p w14:paraId="7CA565A2" w14:textId="167C9184" w:rsidR="00BF40F5" w:rsidRDefault="0046673A" w:rsidP="00EB284C">
            <w:pPr>
              <w:pStyle w:val="tabele"/>
              <w:spacing w:line="276" w:lineRule="auto"/>
              <w:jc w:val="center"/>
            </w:pPr>
            <w:r>
              <w:t>Tak</w:t>
            </w:r>
          </w:p>
        </w:tc>
        <w:tc>
          <w:tcPr>
            <w:tcW w:w="1683" w:type="dxa"/>
            <w:vAlign w:val="center"/>
          </w:tcPr>
          <w:p w14:paraId="7C147EC8" w14:textId="6E4F8B71" w:rsidR="00BF40F5" w:rsidRDefault="00BF40F5" w:rsidP="00EB284C">
            <w:pPr>
              <w:pStyle w:val="tabele"/>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ele"/>
              <w:ind w:left="113" w:right="113"/>
              <w:jc w:val="center"/>
            </w:pPr>
            <w:r>
              <w:t>Pozostałe funkcje</w:t>
            </w:r>
          </w:p>
        </w:tc>
        <w:tc>
          <w:tcPr>
            <w:tcW w:w="2209" w:type="dxa"/>
          </w:tcPr>
          <w:p w14:paraId="3F4C097E" w14:textId="5A814D47" w:rsidR="00BF40F5" w:rsidRDefault="005C3E7F" w:rsidP="00EB284C">
            <w:pPr>
              <w:pStyle w:val="tabele"/>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ele"/>
              <w:spacing w:line="276" w:lineRule="auto"/>
              <w:jc w:val="center"/>
            </w:pPr>
            <w:r>
              <w:t>Nie</w:t>
            </w:r>
          </w:p>
        </w:tc>
        <w:tc>
          <w:tcPr>
            <w:tcW w:w="1395" w:type="dxa"/>
            <w:vAlign w:val="center"/>
          </w:tcPr>
          <w:p w14:paraId="0DBCD491" w14:textId="7AD2EB5B" w:rsidR="00BF40F5" w:rsidRDefault="00BF40F5" w:rsidP="00EB284C">
            <w:pPr>
              <w:pStyle w:val="tabele"/>
              <w:spacing w:line="276" w:lineRule="auto"/>
              <w:jc w:val="center"/>
            </w:pPr>
            <w:r>
              <w:t>Nie</w:t>
            </w:r>
          </w:p>
        </w:tc>
        <w:tc>
          <w:tcPr>
            <w:tcW w:w="1309" w:type="dxa"/>
            <w:vAlign w:val="center"/>
          </w:tcPr>
          <w:p w14:paraId="53FB898F" w14:textId="1190ED7A" w:rsidR="00BF40F5" w:rsidRDefault="0046673A" w:rsidP="00EB284C">
            <w:pPr>
              <w:pStyle w:val="tabele"/>
              <w:spacing w:line="276" w:lineRule="auto"/>
              <w:jc w:val="center"/>
            </w:pPr>
            <w:r>
              <w:t>Tak</w:t>
            </w:r>
          </w:p>
        </w:tc>
        <w:tc>
          <w:tcPr>
            <w:tcW w:w="1683" w:type="dxa"/>
          </w:tcPr>
          <w:p w14:paraId="6314ECC1" w14:textId="7038F428" w:rsidR="00BF40F5" w:rsidRDefault="00BF40F5" w:rsidP="00EB284C">
            <w:pPr>
              <w:pStyle w:val="tabele"/>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ele"/>
              <w:ind w:left="113" w:right="113"/>
            </w:pPr>
          </w:p>
        </w:tc>
        <w:tc>
          <w:tcPr>
            <w:tcW w:w="2209" w:type="dxa"/>
          </w:tcPr>
          <w:p w14:paraId="260A2AFE" w14:textId="5E478E6F" w:rsidR="00BF40F5" w:rsidRDefault="00BF40F5" w:rsidP="00EB284C">
            <w:pPr>
              <w:pStyle w:val="tabele"/>
              <w:spacing w:line="276" w:lineRule="auto"/>
              <w:jc w:val="left"/>
            </w:pPr>
            <w:r>
              <w:t>Aplikacja online (w przeglądarce)</w:t>
            </w:r>
          </w:p>
        </w:tc>
        <w:tc>
          <w:tcPr>
            <w:tcW w:w="1323" w:type="dxa"/>
            <w:vAlign w:val="center"/>
          </w:tcPr>
          <w:p w14:paraId="6F200AD7" w14:textId="64FB4B7B" w:rsidR="00BF40F5" w:rsidRDefault="00BF40F5" w:rsidP="00EB284C">
            <w:pPr>
              <w:pStyle w:val="tabele"/>
              <w:spacing w:line="276" w:lineRule="auto"/>
              <w:jc w:val="center"/>
            </w:pPr>
            <w:r>
              <w:t>Nie</w:t>
            </w:r>
          </w:p>
        </w:tc>
        <w:tc>
          <w:tcPr>
            <w:tcW w:w="1395" w:type="dxa"/>
            <w:vAlign w:val="center"/>
          </w:tcPr>
          <w:p w14:paraId="734FB593" w14:textId="57F919E9" w:rsidR="00BF40F5" w:rsidRDefault="00BF40F5" w:rsidP="00EB284C">
            <w:pPr>
              <w:pStyle w:val="tabele"/>
              <w:spacing w:line="276" w:lineRule="auto"/>
              <w:jc w:val="center"/>
            </w:pPr>
            <w:r>
              <w:t>Tak</w:t>
            </w:r>
          </w:p>
        </w:tc>
        <w:tc>
          <w:tcPr>
            <w:tcW w:w="1309" w:type="dxa"/>
            <w:vAlign w:val="center"/>
          </w:tcPr>
          <w:p w14:paraId="67680317" w14:textId="460C4553" w:rsidR="00BF40F5" w:rsidRDefault="0046673A" w:rsidP="00EB284C">
            <w:pPr>
              <w:pStyle w:val="tabele"/>
              <w:spacing w:line="276" w:lineRule="auto"/>
              <w:jc w:val="center"/>
            </w:pPr>
            <w:r>
              <w:t>Tak</w:t>
            </w:r>
          </w:p>
        </w:tc>
        <w:tc>
          <w:tcPr>
            <w:tcW w:w="1683" w:type="dxa"/>
          </w:tcPr>
          <w:p w14:paraId="3B4CDFA1" w14:textId="73D9037F" w:rsidR="00BF40F5" w:rsidRDefault="00BF40F5" w:rsidP="00EB284C">
            <w:pPr>
              <w:pStyle w:val="tabele"/>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ele"/>
              <w:ind w:left="113" w:right="113"/>
            </w:pPr>
          </w:p>
        </w:tc>
        <w:tc>
          <w:tcPr>
            <w:tcW w:w="2209" w:type="dxa"/>
          </w:tcPr>
          <w:p w14:paraId="65586BF0" w14:textId="43B5A5E1" w:rsidR="00BF40F5" w:rsidRDefault="00BF40F5" w:rsidP="00EB284C">
            <w:pPr>
              <w:pStyle w:val="tabele"/>
              <w:spacing w:line="276" w:lineRule="auto"/>
              <w:jc w:val="left"/>
            </w:pPr>
            <w:r>
              <w:t>Aplikacja mobilna</w:t>
            </w:r>
          </w:p>
        </w:tc>
        <w:tc>
          <w:tcPr>
            <w:tcW w:w="1323" w:type="dxa"/>
            <w:vAlign w:val="center"/>
          </w:tcPr>
          <w:p w14:paraId="0C31B5CD" w14:textId="3608FB81" w:rsidR="00BF40F5" w:rsidRDefault="00BF40F5" w:rsidP="00EB284C">
            <w:pPr>
              <w:pStyle w:val="tabele"/>
              <w:spacing w:line="276" w:lineRule="auto"/>
              <w:jc w:val="center"/>
            </w:pPr>
            <w:r>
              <w:t>Tak</w:t>
            </w:r>
          </w:p>
        </w:tc>
        <w:tc>
          <w:tcPr>
            <w:tcW w:w="1395" w:type="dxa"/>
            <w:vAlign w:val="center"/>
          </w:tcPr>
          <w:p w14:paraId="16433DE3" w14:textId="60EEB96D" w:rsidR="00BF40F5" w:rsidRDefault="00BF40F5" w:rsidP="00EB284C">
            <w:pPr>
              <w:pStyle w:val="tabele"/>
              <w:spacing w:line="276" w:lineRule="auto"/>
              <w:jc w:val="center"/>
            </w:pPr>
            <w:r>
              <w:t>Nie</w:t>
            </w:r>
          </w:p>
        </w:tc>
        <w:tc>
          <w:tcPr>
            <w:tcW w:w="1309" w:type="dxa"/>
            <w:vAlign w:val="center"/>
          </w:tcPr>
          <w:p w14:paraId="14F53226" w14:textId="26AF7789" w:rsidR="00BF40F5" w:rsidRDefault="0046673A" w:rsidP="00EB284C">
            <w:pPr>
              <w:pStyle w:val="tabele"/>
              <w:spacing w:line="276" w:lineRule="auto"/>
              <w:jc w:val="center"/>
            </w:pPr>
            <w:r>
              <w:t>Tak</w:t>
            </w:r>
          </w:p>
        </w:tc>
        <w:tc>
          <w:tcPr>
            <w:tcW w:w="1683" w:type="dxa"/>
          </w:tcPr>
          <w:p w14:paraId="6A182441" w14:textId="1C4B6F2F" w:rsidR="00BF40F5" w:rsidRDefault="00BF40F5" w:rsidP="00EB284C">
            <w:pPr>
              <w:pStyle w:val="tabele"/>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ele"/>
              <w:ind w:left="113" w:right="113"/>
            </w:pPr>
          </w:p>
        </w:tc>
        <w:tc>
          <w:tcPr>
            <w:tcW w:w="2209" w:type="dxa"/>
          </w:tcPr>
          <w:p w14:paraId="65307F42" w14:textId="49A71BC6" w:rsidR="00BF40F5" w:rsidRDefault="00BF40F5" w:rsidP="00EB284C">
            <w:pPr>
              <w:pStyle w:val="tabele"/>
              <w:spacing w:line="276" w:lineRule="auto"/>
              <w:jc w:val="left"/>
            </w:pPr>
            <w:r>
              <w:t>Import danych z plików (np. CSV, TSV, EXCEL)</w:t>
            </w:r>
          </w:p>
        </w:tc>
        <w:tc>
          <w:tcPr>
            <w:tcW w:w="1323" w:type="dxa"/>
            <w:vAlign w:val="center"/>
          </w:tcPr>
          <w:p w14:paraId="108EF0B4" w14:textId="2B5F86BB" w:rsidR="00BF40F5" w:rsidRDefault="00BF40F5" w:rsidP="00EB284C">
            <w:pPr>
              <w:pStyle w:val="tabele"/>
              <w:spacing w:line="276" w:lineRule="auto"/>
              <w:jc w:val="center"/>
            </w:pPr>
            <w:r>
              <w:t>Nie</w:t>
            </w:r>
          </w:p>
        </w:tc>
        <w:tc>
          <w:tcPr>
            <w:tcW w:w="1395" w:type="dxa"/>
            <w:vAlign w:val="center"/>
          </w:tcPr>
          <w:p w14:paraId="0E12D91C" w14:textId="5BB71620" w:rsidR="00BF40F5" w:rsidRDefault="00BF40F5" w:rsidP="00EB284C">
            <w:pPr>
              <w:pStyle w:val="tabele"/>
              <w:spacing w:line="276" w:lineRule="auto"/>
              <w:jc w:val="center"/>
            </w:pPr>
            <w:r>
              <w:t>Tak</w:t>
            </w:r>
          </w:p>
        </w:tc>
        <w:tc>
          <w:tcPr>
            <w:tcW w:w="1309" w:type="dxa"/>
            <w:vAlign w:val="center"/>
          </w:tcPr>
          <w:p w14:paraId="730D5C04" w14:textId="3EAD1A79" w:rsidR="00BF40F5" w:rsidRDefault="0046673A" w:rsidP="00EB284C">
            <w:pPr>
              <w:pStyle w:val="tabele"/>
              <w:spacing w:line="276" w:lineRule="auto"/>
              <w:jc w:val="center"/>
            </w:pPr>
            <w:r>
              <w:t>Tak</w:t>
            </w:r>
          </w:p>
        </w:tc>
        <w:tc>
          <w:tcPr>
            <w:tcW w:w="1683" w:type="dxa"/>
          </w:tcPr>
          <w:p w14:paraId="56B4E82E" w14:textId="1D9187A4" w:rsidR="00BF40F5" w:rsidRDefault="00BF40F5" w:rsidP="00EB284C">
            <w:pPr>
              <w:pStyle w:val="tabele"/>
              <w:spacing w:line="276" w:lineRule="auto"/>
              <w:jc w:val="center"/>
            </w:pPr>
            <w:r>
              <w:t>Tak</w:t>
            </w:r>
          </w:p>
        </w:tc>
      </w:tr>
      <w:tr w:rsidR="00BF40F5" w14:paraId="7153311A" w14:textId="59C36DE9" w:rsidTr="00405CB1">
        <w:trPr>
          <w:cantSplit/>
          <w:trHeight w:val="339"/>
        </w:trPr>
        <w:tc>
          <w:tcPr>
            <w:tcW w:w="574" w:type="dxa"/>
            <w:vMerge/>
            <w:shd w:val="clear" w:color="auto" w:fill="FBE4D5" w:themeFill="accent2" w:themeFillTint="33"/>
            <w:textDirection w:val="btLr"/>
          </w:tcPr>
          <w:p w14:paraId="51A030A3" w14:textId="77777777" w:rsidR="00BF40F5" w:rsidRDefault="00BF40F5" w:rsidP="00294E2C">
            <w:pPr>
              <w:pStyle w:val="tabele"/>
              <w:ind w:left="113" w:right="113"/>
            </w:pPr>
          </w:p>
        </w:tc>
        <w:tc>
          <w:tcPr>
            <w:tcW w:w="2209" w:type="dxa"/>
          </w:tcPr>
          <w:p w14:paraId="0976B7E2" w14:textId="58FD47AD" w:rsidR="00BF40F5" w:rsidRDefault="00BF40F5" w:rsidP="00EB284C">
            <w:pPr>
              <w:pStyle w:val="tabele"/>
              <w:spacing w:line="276" w:lineRule="auto"/>
              <w:jc w:val="left"/>
            </w:pPr>
            <w:r>
              <w:t>Export danych do pliku (CSV, TSV, EXCEL)</w:t>
            </w:r>
          </w:p>
        </w:tc>
        <w:tc>
          <w:tcPr>
            <w:tcW w:w="1323" w:type="dxa"/>
            <w:vAlign w:val="center"/>
          </w:tcPr>
          <w:p w14:paraId="2A790456" w14:textId="0EFD8270" w:rsidR="00BF40F5" w:rsidRDefault="00BF40F5" w:rsidP="00EB284C">
            <w:pPr>
              <w:pStyle w:val="tabele"/>
              <w:spacing w:line="276" w:lineRule="auto"/>
              <w:jc w:val="center"/>
            </w:pPr>
            <w:r>
              <w:t>Tak (Excel)</w:t>
            </w:r>
          </w:p>
        </w:tc>
        <w:tc>
          <w:tcPr>
            <w:tcW w:w="1395" w:type="dxa"/>
            <w:vAlign w:val="center"/>
          </w:tcPr>
          <w:p w14:paraId="53D77AFB" w14:textId="16092DC1" w:rsidR="00BF40F5" w:rsidRDefault="00BF40F5" w:rsidP="00EB284C">
            <w:pPr>
              <w:pStyle w:val="tabele"/>
              <w:spacing w:line="276" w:lineRule="auto"/>
              <w:jc w:val="center"/>
            </w:pPr>
            <w:r>
              <w:t>Nie</w:t>
            </w:r>
          </w:p>
        </w:tc>
        <w:tc>
          <w:tcPr>
            <w:tcW w:w="1309" w:type="dxa"/>
            <w:vAlign w:val="center"/>
          </w:tcPr>
          <w:p w14:paraId="49E55366" w14:textId="7ABBB0A0" w:rsidR="00BF40F5" w:rsidRDefault="0046673A" w:rsidP="00EB284C">
            <w:pPr>
              <w:pStyle w:val="tabele"/>
              <w:spacing w:line="276" w:lineRule="auto"/>
              <w:jc w:val="center"/>
            </w:pPr>
            <w:r>
              <w:t>Nie</w:t>
            </w:r>
          </w:p>
        </w:tc>
        <w:tc>
          <w:tcPr>
            <w:tcW w:w="1683" w:type="dxa"/>
          </w:tcPr>
          <w:p w14:paraId="7FA829A9" w14:textId="6290038E" w:rsidR="00BF40F5" w:rsidRDefault="00BF40F5" w:rsidP="00EB284C">
            <w:pPr>
              <w:pStyle w:val="tabele"/>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ele"/>
              <w:ind w:left="113" w:right="113"/>
            </w:pPr>
          </w:p>
        </w:tc>
        <w:tc>
          <w:tcPr>
            <w:tcW w:w="2209" w:type="dxa"/>
          </w:tcPr>
          <w:p w14:paraId="642415B1" w14:textId="02EBC884" w:rsidR="00BF40F5" w:rsidRDefault="00BF40F5" w:rsidP="00EB284C">
            <w:pPr>
              <w:pStyle w:val="tabele"/>
              <w:spacing w:line="276" w:lineRule="auto"/>
              <w:jc w:val="left"/>
            </w:pPr>
            <w:r>
              <w:t>Obsługa wielu walut</w:t>
            </w:r>
          </w:p>
        </w:tc>
        <w:tc>
          <w:tcPr>
            <w:tcW w:w="1323" w:type="dxa"/>
            <w:vAlign w:val="center"/>
          </w:tcPr>
          <w:p w14:paraId="57611E23" w14:textId="2B80F943" w:rsidR="00BF40F5" w:rsidRDefault="00BF40F5" w:rsidP="00EB284C">
            <w:pPr>
              <w:pStyle w:val="tabele"/>
              <w:spacing w:line="276" w:lineRule="auto"/>
              <w:jc w:val="center"/>
            </w:pPr>
            <w:r>
              <w:t>Tak</w:t>
            </w:r>
          </w:p>
        </w:tc>
        <w:tc>
          <w:tcPr>
            <w:tcW w:w="1395" w:type="dxa"/>
            <w:vAlign w:val="center"/>
          </w:tcPr>
          <w:p w14:paraId="68EEE11E" w14:textId="4E889C2C" w:rsidR="00BF40F5" w:rsidRDefault="00BF40F5" w:rsidP="00EB284C">
            <w:pPr>
              <w:pStyle w:val="tabele"/>
              <w:spacing w:line="276" w:lineRule="auto"/>
              <w:jc w:val="center"/>
            </w:pPr>
            <w:r>
              <w:t>Nie</w:t>
            </w:r>
          </w:p>
        </w:tc>
        <w:tc>
          <w:tcPr>
            <w:tcW w:w="1309" w:type="dxa"/>
            <w:vAlign w:val="center"/>
          </w:tcPr>
          <w:p w14:paraId="62CE3C18" w14:textId="2D86F853" w:rsidR="00BF40F5" w:rsidRDefault="0046673A" w:rsidP="00EB284C">
            <w:pPr>
              <w:pStyle w:val="tabele"/>
              <w:spacing w:line="276" w:lineRule="auto"/>
              <w:jc w:val="center"/>
            </w:pPr>
            <w:r>
              <w:t>Tak</w:t>
            </w:r>
          </w:p>
        </w:tc>
        <w:tc>
          <w:tcPr>
            <w:tcW w:w="1683" w:type="dxa"/>
          </w:tcPr>
          <w:p w14:paraId="43CE01B3" w14:textId="7DBD50B5" w:rsidR="00BF40F5" w:rsidRDefault="00BF40F5" w:rsidP="00EB284C">
            <w:pPr>
              <w:pStyle w:val="tabele"/>
              <w:spacing w:line="276" w:lineRule="auto"/>
              <w:jc w:val="center"/>
            </w:pPr>
            <w:r>
              <w:t>Tak</w:t>
            </w:r>
          </w:p>
        </w:tc>
      </w:tr>
    </w:tbl>
    <w:p w14:paraId="553A7F37" w14:textId="68C0B54C" w:rsidR="00A360B5" w:rsidRDefault="00A360B5" w:rsidP="0002661E">
      <w:pPr>
        <w:pStyle w:val="Akapitzwciciem"/>
        <w:ind w:firstLine="0"/>
      </w:pPr>
    </w:p>
    <w:p w14:paraId="0953609F" w14:textId="77777777" w:rsidR="00A360B5" w:rsidRDefault="00A360B5" w:rsidP="00A360B5">
      <w:pPr>
        <w:pStyle w:val="Nagwek1"/>
      </w:pPr>
      <w:r>
        <w:br w:type="column"/>
      </w:r>
      <w:bookmarkStart w:id="41" w:name="_Toc122115585"/>
      <w:r>
        <w:lastRenderedPageBreak/>
        <w:t>Koncepcja własnego rozwiązania</w:t>
      </w:r>
      <w:bookmarkEnd w:id="41"/>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architektury bazującej na mikrousługach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2" w:name="_Toc122115586"/>
      <w:r>
        <w:t>Koncepcja rozwiązania użytkowego</w:t>
      </w:r>
      <w:bookmarkEnd w:id="42"/>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04C1B405"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przez przypisanie odpowiednich kw</w:t>
      </w:r>
      <w:r w:rsidR="00BD1670">
        <w:t>o</w:t>
      </w:r>
      <w:r>
        <w:t>t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7C17BBDB" w:rsidR="009203F2" w:rsidRDefault="00C90493" w:rsidP="00D25014">
      <w:pPr>
        <w:pStyle w:val="Akapitzwciciem"/>
      </w:pPr>
      <w:r>
        <w:t xml:space="preserve">Z przedstawionej w rozdziale 2 charakterystyki problemu oraz przedstawionej w rozdziale 3 analizy podobnych rozwiązań wynika, że dostępne na rynku aplikacje wspomagające zarządzanie finansami domowymi skupiają się głównie na zarządzania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06396664" w:rsidR="00BB4701" w:rsidRDefault="00BB4701" w:rsidP="00BB4701">
      <w:r>
        <w:t>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oraz usuwanie depozytów oraz lokat terminowych.</w:t>
      </w:r>
      <w:r w:rsidR="00DF57CA">
        <w:t xml:space="preserve"> </w:t>
      </w:r>
    </w:p>
    <w:p w14:paraId="67C50234" w14:textId="30110A52" w:rsidR="00F8550F" w:rsidRDefault="00F8550F" w:rsidP="00F8550F">
      <w:pPr>
        <w:pStyle w:val="Nagwek2"/>
      </w:pPr>
      <w:bookmarkStart w:id="43" w:name="_Toc122115587"/>
      <w:r>
        <w:t>Koncepcja rozwiązania technicznego</w:t>
      </w:r>
      <w:bookmarkEnd w:id="43"/>
    </w:p>
    <w:p w14:paraId="120F5170" w14:textId="2D617B2A"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 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0FBEC26B" w:rsidR="00891C50" w:rsidRDefault="004E5C81" w:rsidP="00891C50">
      <w:pPr>
        <w:pStyle w:val="Akapitzwciciem"/>
        <w:ind w:firstLine="431"/>
      </w:pPr>
      <w:r>
        <w:lastRenderedPageBreak/>
        <w:t>Niniejsza praca skupia się ponadto głównie na części serwerowej aplikacji (</w:t>
      </w:r>
      <w:r w:rsidR="00B47877">
        <w:t>ang. backend</w:t>
      </w:r>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r w:rsidR="009E49CE" w:rsidRPr="009E49CE">
        <w:t>Representational state transfer</w:t>
      </w:r>
      <w:r w:rsidR="009E49CE">
        <w:t xml:space="preserve">), dzięki czemu możliwe jest stworzenie usługi w modelu określanym </w:t>
      </w:r>
      <w:r w:rsidR="00B47877">
        <w:t xml:space="preserve">w języku angielskim </w:t>
      </w:r>
      <w:r w:rsidR="009E49CE">
        <w:t>jako headless software. Koncepcja headless software jest</w:t>
      </w:r>
      <w:r w:rsidR="00A226ED">
        <w:t xml:space="preserve"> w 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headless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r w:rsidR="00A226ED">
        <w:t>frontend)</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5C8BABDC" w14:textId="7F063AFA" w:rsidR="009C65B3" w:rsidRDefault="00AA222E" w:rsidP="00346B70">
      <w:pPr>
        <w:pStyle w:val="Akapitzwciciem"/>
        <w:spacing w:after="360"/>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xml:space="preserve">. Rozważyć można dwa modele tj.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 serwisów</w:t>
      </w:r>
      <w:r w:rsidR="00451C5F">
        <w:t xml:space="preserve"> (</w:t>
      </w:r>
      <w:r w:rsidR="004566D3">
        <w:t xml:space="preserve">nazywanych w polskim piśmiennictwie również </w:t>
      </w:r>
      <w:r w:rsidR="00284F02">
        <w:t>mikrousługami</w:t>
      </w:r>
      <w:r w:rsidR="00451C5F">
        <w:t>).</w:t>
      </w:r>
      <w:r w:rsidR="004566D3">
        <w:t xml:space="preserve"> Oba te modele mają oczywiście swoje wady i zalety, przy czym największą zaletą architektury </w:t>
      </w:r>
      <w:r w:rsidR="00284F02">
        <w:t>mikro serwisowej</w:t>
      </w:r>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99346E">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D80133" w:rsidRPr="009A4920">
        <w:t xml:space="preserve">Tabela </w:t>
      </w:r>
      <w:r w:rsidR="00D80133">
        <w:rPr>
          <w:noProof/>
        </w:rPr>
        <w:t>3</w:t>
      </w:r>
      <w:r w:rsidR="005C268A">
        <w:fldChar w:fldCharType="end"/>
      </w:r>
      <w:r w:rsidR="005C268A">
        <w:t>.</w:t>
      </w:r>
      <w:r w:rsidR="00707C84">
        <w:t xml:space="preserve"> </w:t>
      </w:r>
      <w:r w:rsidR="009C65B3">
        <w:t xml:space="preserve"> </w:t>
      </w:r>
    </w:p>
    <w:p w14:paraId="3D2B77B1" w14:textId="4D51AD69" w:rsidR="00C92119" w:rsidRPr="009A4920" w:rsidRDefault="00C92119" w:rsidP="009A4920">
      <w:pPr>
        <w:pStyle w:val="Rysunek"/>
      </w:pPr>
      <w:bookmarkStart w:id="44" w:name="_Ref104125009"/>
      <w:bookmarkStart w:id="45" w:name="_Toc104128602"/>
      <w:r w:rsidRPr="009A4920">
        <w:t xml:space="preserve">Tabela </w:t>
      </w:r>
      <w:fldSimple w:instr=" SEQ Tabela \* ARABIC ">
        <w:r w:rsidR="00D80133">
          <w:rPr>
            <w:noProof/>
          </w:rPr>
          <w:t>3</w:t>
        </w:r>
      </w:fldSimple>
      <w:bookmarkEnd w:id="44"/>
      <w:r w:rsidRPr="009A4920">
        <w:t xml:space="preserve"> Porównanie wad i zalet aplikacji monolitycznych oraz aplikacji o architekturze mikroserwisowej</w:t>
      </w:r>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99346E">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99346E">
            <w:rPr>
              <w:noProof/>
            </w:rPr>
            <w:t xml:space="preserve"> [11]</w:t>
          </w:r>
          <w:r w:rsidR="006B564F" w:rsidRPr="009A4920">
            <w:fldChar w:fldCharType="end"/>
          </w:r>
        </w:sdtContent>
      </w:sdt>
      <w:r w:rsidRPr="009A4920">
        <w:t>.</w:t>
      </w:r>
      <w:bookmarkEnd w:id="45"/>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ele"/>
              <w:numPr>
                <w:ilvl w:val="0"/>
                <w:numId w:val="6"/>
              </w:numPr>
              <w:ind w:left="311" w:hanging="284"/>
              <w:jc w:val="left"/>
            </w:pPr>
            <w:r w:rsidRPr="004465F0">
              <w:t>łatwe w rozwoju</w:t>
            </w:r>
          </w:p>
          <w:p w14:paraId="038A2944" w14:textId="4FE96095" w:rsidR="004465F0" w:rsidRPr="004465F0" w:rsidRDefault="004465F0" w:rsidP="004064F2">
            <w:pPr>
              <w:pStyle w:val="tabele"/>
              <w:numPr>
                <w:ilvl w:val="0"/>
                <w:numId w:val="6"/>
              </w:numPr>
              <w:ind w:left="311" w:hanging="284"/>
              <w:jc w:val="left"/>
            </w:pPr>
            <w:r w:rsidRPr="004465F0">
              <w:t>łatwe we wdrożeniu</w:t>
            </w:r>
          </w:p>
          <w:p w14:paraId="665DBFBC" w14:textId="77777777" w:rsidR="004465F0" w:rsidRPr="004465F0" w:rsidRDefault="004465F0" w:rsidP="004064F2">
            <w:pPr>
              <w:pStyle w:val="tabele"/>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ele"/>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ele"/>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ele"/>
              <w:numPr>
                <w:ilvl w:val="0"/>
                <w:numId w:val="6"/>
              </w:numPr>
              <w:ind w:left="311" w:hanging="284"/>
              <w:jc w:val="left"/>
            </w:pPr>
            <w:r w:rsidRPr="004465F0">
              <w:lastRenderedPageBreak/>
              <w:t>transakcyjność w rozumieniu ACID.</w:t>
            </w:r>
          </w:p>
        </w:tc>
        <w:tc>
          <w:tcPr>
            <w:tcW w:w="4247" w:type="dxa"/>
          </w:tcPr>
          <w:p w14:paraId="59622562" w14:textId="10D3DB70" w:rsidR="004465F0" w:rsidRPr="004465F0" w:rsidRDefault="004465F0" w:rsidP="004064F2">
            <w:pPr>
              <w:pStyle w:val="tabele"/>
              <w:numPr>
                <w:ilvl w:val="0"/>
                <w:numId w:val="6"/>
              </w:numPr>
              <w:ind w:left="311" w:hanging="284"/>
              <w:jc w:val="left"/>
            </w:pPr>
            <w:r w:rsidRPr="004465F0">
              <w:lastRenderedPageBreak/>
              <w:t>ograniczona skalowalność</w:t>
            </w:r>
          </w:p>
          <w:p w14:paraId="2540FF63" w14:textId="2A961C2C" w:rsidR="004465F0" w:rsidRPr="004465F0" w:rsidRDefault="004465F0" w:rsidP="004064F2">
            <w:pPr>
              <w:pStyle w:val="tabele"/>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ele"/>
              <w:numPr>
                <w:ilvl w:val="0"/>
                <w:numId w:val="6"/>
              </w:numPr>
              <w:ind w:left="311" w:hanging="284"/>
              <w:jc w:val="left"/>
            </w:pPr>
            <w:r w:rsidRPr="004465F0">
              <w:t>trudniejsze i kosztowniejsze utrzymanie aplikacji</w:t>
            </w:r>
          </w:p>
          <w:p w14:paraId="6207B35A" w14:textId="435A3BB0" w:rsidR="004465F0" w:rsidRDefault="004465F0" w:rsidP="004064F2">
            <w:pPr>
              <w:pStyle w:val="tabele"/>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r w:rsidR="00AE0A82">
              <w:rPr>
                <w:b/>
                <w:bCs/>
              </w:rPr>
              <w:t>mikroserwisowe</w:t>
            </w:r>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ele"/>
              <w:numPr>
                <w:ilvl w:val="0"/>
                <w:numId w:val="6"/>
              </w:numPr>
              <w:ind w:left="311" w:hanging="284"/>
              <w:jc w:val="left"/>
            </w:pPr>
            <w:r w:rsidRPr="00B2140D">
              <w:t>łatwa skalowalność</w:t>
            </w:r>
          </w:p>
          <w:p w14:paraId="4EABBDAD" w14:textId="77777777" w:rsidR="00B2140D" w:rsidRPr="00B2140D" w:rsidRDefault="00B2140D" w:rsidP="004064F2">
            <w:pPr>
              <w:pStyle w:val="tabele"/>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ele"/>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ele"/>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ele"/>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ele"/>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ele"/>
              <w:numPr>
                <w:ilvl w:val="0"/>
                <w:numId w:val="6"/>
              </w:numPr>
              <w:ind w:left="311" w:hanging="284"/>
              <w:jc w:val="left"/>
            </w:pPr>
            <w:r w:rsidRPr="00B2140D">
              <w:t>bardziej skomplikowane wdrożenie</w:t>
            </w:r>
          </w:p>
          <w:p w14:paraId="29B67FB0" w14:textId="77777777" w:rsidR="00B2140D" w:rsidRPr="00B2140D" w:rsidRDefault="00B2140D" w:rsidP="004064F2">
            <w:pPr>
              <w:pStyle w:val="tabele"/>
              <w:numPr>
                <w:ilvl w:val="0"/>
                <w:numId w:val="6"/>
              </w:numPr>
              <w:ind w:left="311" w:hanging="284"/>
              <w:jc w:val="left"/>
            </w:pPr>
            <w:r w:rsidRPr="00B2140D">
              <w:t>trudność w zapewnieniu integralności danych oraz transakcyjności (mikroserwisy posiadają swoje własne bazy danych)</w:t>
            </w:r>
          </w:p>
          <w:p w14:paraId="594D5B47" w14:textId="77777777" w:rsidR="00B2140D" w:rsidRPr="00B2140D" w:rsidRDefault="00B2140D" w:rsidP="004064F2">
            <w:pPr>
              <w:pStyle w:val="tabele"/>
              <w:numPr>
                <w:ilvl w:val="0"/>
                <w:numId w:val="6"/>
              </w:numPr>
              <w:ind w:left="311" w:hanging="284"/>
              <w:jc w:val="left"/>
            </w:pPr>
            <w:r w:rsidRPr="00B2140D">
              <w:t>trudniejsze zapewnienie bezpieczeństwa, spowodowane koniecznością zabezpieczenia komunikacji pomiędzy mikroserwisami</w:t>
            </w:r>
          </w:p>
          <w:p w14:paraId="336E158C" w14:textId="19AB4CDE" w:rsidR="00C92119" w:rsidRPr="004465F0" w:rsidRDefault="00B2140D" w:rsidP="004064F2">
            <w:pPr>
              <w:pStyle w:val="tabele"/>
              <w:numPr>
                <w:ilvl w:val="0"/>
                <w:numId w:val="6"/>
              </w:numPr>
              <w:ind w:left="311" w:hanging="284"/>
              <w:jc w:val="left"/>
            </w:pPr>
            <w:r w:rsidRPr="00B2140D">
              <w:t>trudniejsze wprowadzanie zmian obejmujących swoim zakresem wiele usług</w:t>
            </w:r>
          </w:p>
        </w:tc>
      </w:tr>
    </w:tbl>
    <w:p w14:paraId="69B1DC05" w14:textId="58C536A8" w:rsidR="00026435" w:rsidRDefault="002E6700" w:rsidP="00026435">
      <w:pPr>
        <w:pStyle w:val="Akapitzwciciem"/>
        <w:spacing w:before="240"/>
        <w:ind w:firstLine="431"/>
      </w:pPr>
      <w:r>
        <w:t>Ponieważ jednym z najważniejszych</w:t>
      </w:r>
      <w:r w:rsidR="00B5068D">
        <w:t xml:space="preserve"> </w:t>
      </w:r>
      <w:r>
        <w:t>założeń</w:t>
      </w:r>
      <w:r w:rsidR="00B5068D">
        <w:t xml:space="preserve"> </w:t>
      </w:r>
      <w:r>
        <w:t>przyjętych</w:t>
      </w:r>
      <w:r w:rsidR="00B5068D">
        <w:t xml:space="preserve"> podczas projektowania aplikacji</w:t>
      </w:r>
      <w:r w:rsidR="00AE0A82">
        <w:t xml:space="preserve"> </w:t>
      </w:r>
      <w:r w:rsidR="00B5068D">
        <w:t>jest zapewnienie odpowiedniej wydajności przy obsłudze zróżnicowanej liczby użytkowników</w:t>
      </w:r>
      <w:r>
        <w:t>, aplikacja</w:t>
      </w:r>
      <w:r w:rsidR="00B5068D">
        <w:t xml:space="preserve"> powinna więc cechować się bardzo dobrą skalowalnością.</w:t>
      </w:r>
      <w:r>
        <w:t xml:space="preserve"> Ponadto biorąc pod uwagę charakter systemu jakim jest aplikacja do wspomagania </w:t>
      </w:r>
      <w:r w:rsidR="00F07F36">
        <w:t xml:space="preserve">zarządzania domowymi </w:t>
      </w:r>
      <w:r>
        <w:t>finansami, któr</w:t>
      </w:r>
      <w:r w:rsidR="00F07F36">
        <w:t>ą można podzielić na grupy funkcji przeznaczone do realizacji powiązanych ze sobą zadań,</w:t>
      </w:r>
      <w:r>
        <w:t xml:space="preserve"> </w:t>
      </w:r>
      <w:r w:rsidR="00FF1EF7">
        <w:t xml:space="preserve">wskazane </w:t>
      </w:r>
      <w:r>
        <w:t>jest</w:t>
      </w:r>
      <w:r w:rsidR="00FF1EF7">
        <w:t>,</w:t>
      </w:r>
      <w:r>
        <w:t xml:space="preserve"> aby aplikacja miała budowę modułową, pozwalającą również na</w:t>
      </w:r>
      <w:r w:rsidR="007B2ECB">
        <w:t> </w:t>
      </w:r>
      <w:r>
        <w:t xml:space="preserve">rozszerzanie </w:t>
      </w:r>
      <w:r w:rsidR="00FF1EF7">
        <w:t>jej</w:t>
      </w:r>
      <w:r>
        <w:t xml:space="preserve"> funkcjonalności o dodatkowe moduły w przyszłości. </w:t>
      </w:r>
      <w:r w:rsidR="001E7C0B">
        <w:t xml:space="preserve">Biorąc pod uwagę powyższe założenia, opcją najbardziej optymalną wydaje się być architektura mikroserwisowa, zapewniająca zarówno modularność jaki wysoką skalowalność aplikacji, a przy tym dobrze </w:t>
      </w:r>
      <w:r w:rsidR="00FF1EF7">
        <w:t>nadającą</w:t>
      </w:r>
      <w:r w:rsidR="001E7C0B">
        <w:t xml:space="preserve"> się do stworzenia aplikacji w modelu headless software. Systemy mikroserwisowe wspierane są również szeroko przez oprogramowanie do konteneryzacji oraz zarządzania systemami kontenerowymi, co ułatwia automatyzację procesu </w:t>
      </w:r>
      <w:r w:rsidR="00FF1EF7">
        <w:t>wdrażania</w:t>
      </w:r>
      <w:r w:rsidR="001E7C0B">
        <w:t xml:space="preserve"> takich aplikacji, a</w:t>
      </w:r>
      <w:r w:rsidR="00FF1EF7">
        <w:t> </w:t>
      </w:r>
      <w:r w:rsidR="001E7C0B">
        <w:t>także umożliwia ich łatwe skalowanie (</w:t>
      </w:r>
      <w:r w:rsidR="00FF1EF7">
        <w:t>w</w:t>
      </w:r>
      <w:r w:rsidR="001E7C0B">
        <w:t xml:space="preserve"> tym również skalowanie</w:t>
      </w:r>
      <w:r w:rsidR="00B013C2">
        <w:t xml:space="preserve"> </w:t>
      </w:r>
      <w:r w:rsidR="001E7C0B">
        <w:t>automatyczne, bazujące na danych o ruchu w poszczególnych mikroserwisach). Sprawia to</w:t>
      </w:r>
      <w:r w:rsidR="00FF1EF7">
        <w:t>,</w:t>
      </w:r>
      <w:r w:rsidR="001E7C0B">
        <w:t xml:space="preserve"> że projektowany system mikroserwisowy będzie mógł być potraktowany jako natywne rozwiązanie chmurowe</w:t>
      </w:r>
      <w:r w:rsidR="00536BC3">
        <w:t xml:space="preserve"> (</w:t>
      </w:r>
      <w:r w:rsidR="00B47877">
        <w:t xml:space="preserve">ang. </w:t>
      </w:r>
      <w:r w:rsidR="00536BC3">
        <w:t>Cloud Native)</w:t>
      </w:r>
      <w:r w:rsidR="001E7C0B">
        <w:t xml:space="preserve">, czyli </w:t>
      </w:r>
      <w:r w:rsidR="001E7C0B">
        <w:lastRenderedPageBreak/>
        <w:t>rozwiązanie</w:t>
      </w:r>
      <w:r w:rsidR="00DC4A8B">
        <w:t xml:space="preserve"> zaprojektowane do wdrożenia z wykorzystaniem </w:t>
      </w:r>
      <w:r w:rsidR="00B013C2">
        <w:t xml:space="preserve">systemów </w:t>
      </w:r>
      <w:r w:rsidR="00DC4A8B">
        <w:t>takich jak np. Kubernetes.</w:t>
      </w:r>
    </w:p>
    <w:p w14:paraId="346F3B7A" w14:textId="1C1216FD" w:rsidR="00026435" w:rsidRDefault="00026435" w:rsidP="0019608F">
      <w:pPr>
        <w:pStyle w:val="Akapitzwciciem"/>
        <w:ind w:firstLine="431"/>
      </w:pPr>
      <w:r>
        <w:t>Istotną kwestią związaną z wyborem architektury mikroserwisowej jest wybór sposobu komunikacji pomiędzy poszczególnymi mikroserwisami. W</w:t>
      </w:r>
      <w:r w:rsidR="006F0AAD">
        <w:t> </w:t>
      </w:r>
      <w:r>
        <w:t>podejściu bardziej klasycznym komunikacja ta odbywa się w sposób synchroniczny, najczęściej z wykorzystanie interfejsu REST API. Komunikacja synchroniczna pomiędzy mikroserwisami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99346E">
            <w:rPr>
              <w:noProof/>
            </w:rPr>
            <w:t xml:space="preserve"> [12]</w:t>
          </w:r>
          <w:r w:rsidR="006F0AAD">
            <w:fldChar w:fldCharType="end"/>
          </w:r>
        </w:sdtContent>
      </w:sdt>
      <w:r>
        <w:t>:</w:t>
      </w:r>
    </w:p>
    <w:p w14:paraId="682D3992" w14:textId="7E9B7C61" w:rsidR="00026435" w:rsidRDefault="00D14C00" w:rsidP="00D14C00">
      <w:pPr>
        <w:pStyle w:val="Akapitzwciciem"/>
        <w:numPr>
          <w:ilvl w:val="0"/>
          <w:numId w:val="14"/>
        </w:numPr>
        <w:ind w:left="851" w:hanging="425"/>
      </w:pPr>
      <w:r>
        <w:t>powiązania typu punkt-punkt – mikrousługi synchroniczne, opierają się na innych usługach, które z kolei używają innych usług zależnych. Powoduje to dużą liczbę wzajemnych powiązań, co z kolei utrudnia wprowadzanie zmian w przyszłości,</w:t>
      </w:r>
    </w:p>
    <w:p w14:paraId="442A8018" w14:textId="223A3F91" w:rsidR="00D14C00" w:rsidRDefault="00D14C00" w:rsidP="00D14C00">
      <w:pPr>
        <w:pStyle w:val="Akapitzwciciem"/>
        <w:numPr>
          <w:ilvl w:val="0"/>
          <w:numId w:val="14"/>
        </w:numPr>
        <w:ind w:left="851" w:hanging="425"/>
      </w:pPr>
      <w:r>
        <w:t>skalowanie zależne – możliwość skalowania pionowego usługi zależy od zdolności skalowania usług zależnych,</w:t>
      </w:r>
    </w:p>
    <w:p w14:paraId="2FA55E1E" w14:textId="22B427CA" w:rsidR="00D14C00" w:rsidRDefault="00A72271" w:rsidP="00D14C00">
      <w:pPr>
        <w:pStyle w:val="Akapitzwciciem"/>
        <w:numPr>
          <w:ilvl w:val="0"/>
          <w:numId w:val="14"/>
        </w:numPr>
        <w:ind w:left="851" w:hanging="425"/>
      </w:pPr>
      <w:r>
        <w:t xml:space="preserve">konieczność </w:t>
      </w:r>
      <w:r w:rsidR="00D14C00">
        <w:t>obsług</w:t>
      </w:r>
      <w:r>
        <w:t>i</w:t>
      </w:r>
      <w:r w:rsidR="00D14C00">
        <w:t xml:space="preserve"> awarii – w przypadku kiedy usługa zależna nie działa, nie będzie działać również </w:t>
      </w:r>
      <w:r>
        <w:t>serwis</w:t>
      </w:r>
      <w:r w:rsidR="00D14C00">
        <w:t>, który z tej usługi korzysta – w takim przypadku należy zaimplementować obsługę</w:t>
      </w:r>
      <w:r>
        <w:t xml:space="preserve"> takiej awarii,</w:t>
      </w:r>
    </w:p>
    <w:p w14:paraId="7D14346B" w14:textId="74778FE4" w:rsidR="00A72271" w:rsidRDefault="00A72271" w:rsidP="00D14C00">
      <w:pPr>
        <w:pStyle w:val="Akapitzwciciem"/>
        <w:numPr>
          <w:ilvl w:val="0"/>
          <w:numId w:val="14"/>
        </w:numPr>
        <w:ind w:left="851" w:hanging="425"/>
      </w:pPr>
      <w:r>
        <w:t>konieczność zarządzania wersjami i zależnościami interfejsu API,</w:t>
      </w:r>
    </w:p>
    <w:p w14:paraId="29D80262" w14:textId="2E0F8DA0" w:rsidR="00A72271" w:rsidRDefault="00A72271" w:rsidP="00D14C00">
      <w:pPr>
        <w:pStyle w:val="Akapitzwciciem"/>
        <w:numPr>
          <w:ilvl w:val="0"/>
          <w:numId w:val="14"/>
        </w:numPr>
        <w:ind w:left="851" w:hanging="425"/>
      </w:pPr>
      <w:r>
        <w:t>konieczność dostępu do danych powiązanych z implementacją – chociaż istnieją strategie minimalizujące, mikroserwisy i tak często będą potrzebowały uzyskiwać dostęp do danych z innych usług,</w:t>
      </w:r>
    </w:p>
    <w:p w14:paraId="1E420549" w14:textId="3D31FB0F" w:rsidR="006F0AAD" w:rsidRDefault="00A72271" w:rsidP="006F0AAD">
      <w:pPr>
        <w:pStyle w:val="Akapitzwciciem"/>
        <w:numPr>
          <w:ilvl w:val="0"/>
          <w:numId w:val="14"/>
        </w:numPr>
        <w:ind w:left="851" w:hanging="425"/>
      </w:pPr>
      <w:r>
        <w:t>trudność w testowaniu – ponieważ każda mikrosługa wymaga do działania szeregu innych usług zależnych, testy integracyjne będą przez to utrudnione</w:t>
      </w:r>
      <w:r w:rsidR="006F0AAD">
        <w:t>.</w:t>
      </w:r>
    </w:p>
    <w:p w14:paraId="41794A9C" w14:textId="6D4D3FAC"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event-based architecture).</w:t>
      </w:r>
      <w:r w:rsidR="009445BB">
        <w:t xml:space="preserve"> W przypadku komunikacji asynchronicznej, mikroserwisy komunikują się po przez wysyłanie wiadomości lub zdarzeń, które z kolei są odbierane i przetwarzane przez inne </w:t>
      </w:r>
      <w:r w:rsidR="007679FD">
        <w:t>mikroserwisy</w:t>
      </w:r>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D80133">
        <w:t>5.2</w:t>
      </w:r>
      <w:r w:rsidR="00631827">
        <w:fldChar w:fldCharType="end"/>
      </w:r>
      <w:r w:rsidR="00631827">
        <w:t>.</w:t>
      </w:r>
    </w:p>
    <w:p w14:paraId="7C9BD308" w14:textId="6F24340C" w:rsidR="00785DCE" w:rsidRDefault="00785DCE" w:rsidP="006F0AAD">
      <w:pPr>
        <w:pStyle w:val="Akapitzwciciem"/>
        <w:ind w:firstLine="426"/>
      </w:pPr>
      <w:r>
        <w:t>Komunikacja asynchroniczna ma szereg zalet,</w:t>
      </w:r>
      <w:r w:rsidR="007679FD">
        <w:t xml:space="preserve"> których część z nich wynika z braku (lub ograniczonej liczby) powiązań pomiędzy mikroserwisami</w:t>
      </w:r>
      <w:r w:rsidR="00F53E97">
        <w:t>. Są to m.in.</w:t>
      </w:r>
      <w:sdt>
        <w:sdtPr>
          <w:id w:val="-1918934505"/>
          <w:citation/>
        </w:sdtPr>
        <w:sdtContent>
          <w:r w:rsidR="004440A3">
            <w:fldChar w:fldCharType="begin"/>
          </w:r>
          <w:r w:rsidR="004440A3">
            <w:instrText xml:space="preserve"> CITATION Bel21 \l 1045 </w:instrText>
          </w:r>
          <w:r w:rsidR="004440A3">
            <w:fldChar w:fldCharType="separate"/>
          </w:r>
          <w:r w:rsidR="0099346E">
            <w:rPr>
              <w:noProof/>
            </w:rPr>
            <w:t xml:space="preserve"> [12]</w:t>
          </w:r>
          <w:r w:rsidR="004440A3">
            <w:fldChar w:fldCharType="end"/>
          </w:r>
        </w:sdtContent>
      </w:sdt>
      <w:r w:rsidR="00F53E97">
        <w:t>:</w:t>
      </w:r>
    </w:p>
    <w:p w14:paraId="10C2AAA1" w14:textId="54BED8F2" w:rsidR="00785DCE" w:rsidRDefault="007679FD" w:rsidP="007679FD">
      <w:pPr>
        <w:pStyle w:val="Akapitzwciciem"/>
        <w:numPr>
          <w:ilvl w:val="0"/>
          <w:numId w:val="27"/>
        </w:numPr>
      </w:pPr>
      <w:r>
        <w:t xml:space="preserve">łatwa skalowalność pionowa,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t xml:space="preserve">wysoka testowalność, </w:t>
      </w:r>
    </w:p>
    <w:p w14:paraId="7109993F" w14:textId="081F56A6" w:rsidR="004440A3" w:rsidRDefault="00F53E97" w:rsidP="004440A3">
      <w:pPr>
        <w:pStyle w:val="Akapitzwciciem"/>
        <w:numPr>
          <w:ilvl w:val="0"/>
          <w:numId w:val="27"/>
        </w:numPr>
      </w:pPr>
      <w:r>
        <w:lastRenderedPageBreak/>
        <w:t>wsparcie dla ciągłego dostarczania (ang. Continous Delivery)</w:t>
      </w:r>
      <w:r w:rsidR="004440A3">
        <w:t>.</w:t>
      </w:r>
    </w:p>
    <w:p w14:paraId="354BE291" w14:textId="22A3BB0D" w:rsidR="004440A3" w:rsidRDefault="004440A3" w:rsidP="004440A3">
      <w:pPr>
        <w:pStyle w:val="Akapitzwciciem"/>
        <w:ind w:firstLine="431"/>
      </w:pPr>
      <w:r>
        <w:t>Mikroserwisy wykorzystujące architekturę asynchroniczną opartą o 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99346E">
            <w:rPr>
              <w:noProof/>
            </w:rPr>
            <w:t xml:space="preserve"> [12]</w:t>
          </w:r>
          <w:r>
            <w:fldChar w:fldCharType="end"/>
          </w:r>
        </w:sdtContent>
      </w:sdt>
      <w:r>
        <w:t>.</w:t>
      </w:r>
    </w:p>
    <w:p w14:paraId="74B11ACF" w14:textId="230D2F39" w:rsidR="0019608F" w:rsidRDefault="0019608F" w:rsidP="0019608F">
      <w:pPr>
        <w:pStyle w:val="Akapitzwciciem"/>
        <w:ind w:firstLine="431"/>
      </w:pPr>
      <w:r>
        <w:t>Aplikacja będzie zbudowana z kilku mikroserwisów</w:t>
      </w:r>
      <w:r w:rsidR="008F4F07">
        <w:t xml:space="preserve"> komunikujących się ze sobą w sposób asynchroniczny. K</w:t>
      </w:r>
      <w:r>
        <w:t>ażdy</w:t>
      </w:r>
      <w:r w:rsidR="008F4F07">
        <w:t xml:space="preserve"> z mikroserwisów</w:t>
      </w:r>
      <w:r>
        <w:t xml:space="preserve"> będzie odpowiedzialny za poszczególną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7B564504" w:rsidR="00D008EB" w:rsidRDefault="00D008EB" w:rsidP="00D008EB">
      <w:pPr>
        <w:pStyle w:val="Akapitzwciciem"/>
      </w:pPr>
      <w:r>
        <w:t xml:space="preserve">Szczegółowe informacje na temat wykorzystanych narzędzi, języków programowania oraz szczegółowej architektury poszczególnych mikroserwisów, przedstawione będą w </w:t>
      </w:r>
      <w:r w:rsidR="00380293">
        <w:t>rozdziale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headless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Single Page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r>
        <w:lastRenderedPageBreak/>
        <w:t>Projekt ogólny</w:t>
      </w:r>
    </w:p>
    <w:p w14:paraId="611BD098" w14:textId="38E4870F" w:rsidR="00A03DBD" w:rsidRDefault="00910640" w:rsidP="00A03DBD">
      <w:pPr>
        <w:pStyle w:val="Akapitzwciciem"/>
      </w:pPr>
      <w:r>
        <w:t>W niniejszym rozdziale</w:t>
      </w:r>
      <w:r w:rsidR="00A03DBD">
        <w:t xml:space="preserve"> ogólny projekt systemu na który składają się:</w:t>
      </w:r>
      <w:r>
        <w:t xml:space="preserve"> </w:t>
      </w:r>
    </w:p>
    <w:p w14:paraId="27CF48C1" w14:textId="77777777"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 xml:space="preserve">diagramy przypadków użycia (ang. „use case”). </w:t>
      </w:r>
    </w:p>
    <w:p w14:paraId="51C7BCA4" w14:textId="77777777" w:rsidR="00A03DBD" w:rsidRDefault="00A03DBD" w:rsidP="00A03DBD">
      <w:pPr>
        <w:pStyle w:val="Akapitzwciciem"/>
        <w:numPr>
          <w:ilvl w:val="0"/>
          <w:numId w:val="16"/>
        </w:numPr>
      </w:pPr>
      <w:r>
        <w:t>opis architektury systemu</w:t>
      </w:r>
      <w:r w:rsidR="00B41341">
        <w:t xml:space="preserve">, </w:t>
      </w:r>
      <w:r>
        <w:t>będącej</w:t>
      </w:r>
      <w:r w:rsidR="00B41341">
        <w:t xml:space="preserve"> implementacją architektury mikroserwisowej oraz architektury opartej o zdarzenia. </w:t>
      </w:r>
    </w:p>
    <w:p w14:paraId="3A8BD795" w14:textId="7B240F70"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03DBD">
        <w:t>,</w:t>
      </w:r>
      <w:r>
        <w:t xml:space="preserve">. </w:t>
      </w:r>
    </w:p>
    <w:p w14:paraId="29C4A9DE" w14:textId="22E693AF" w:rsidR="00997D3E" w:rsidRDefault="00B41341" w:rsidP="00A03DBD">
      <w:pPr>
        <w:pStyle w:val="Akapitzwciciem"/>
        <w:numPr>
          <w:ilvl w:val="0"/>
          <w:numId w:val="16"/>
        </w:numPr>
      </w:pPr>
      <w:r>
        <w:t>opis zastosowan</w:t>
      </w:r>
      <w:r w:rsidR="00A03DBD">
        <w:t>ej nierelacyjnej bazy danych, opis struktury danych,oraz diagramy ERD,</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r>
        <w:t>Specyfikacja wymagań funkcjonalnych i niefunkcjonalnych</w:t>
      </w:r>
    </w:p>
    <w:p w14:paraId="2FD85417" w14:textId="5A2ACDBC" w:rsidR="00834BA3" w:rsidRDefault="00834BA3" w:rsidP="00834BA3">
      <w:pPr>
        <w:pStyle w:val="Nagwek3"/>
      </w:pPr>
      <w:r>
        <w:t>Wymagania funkcjonalne</w:t>
      </w:r>
    </w:p>
    <w:p w14:paraId="19D2A533" w14:textId="1BD7B619" w:rsidR="00834BA3" w:rsidRDefault="00834BA3" w:rsidP="00834BA3">
      <w:pPr>
        <w:pStyle w:val="Akapitzwciciem"/>
      </w:pPr>
      <w:r>
        <w:t>Projektowany system będzie umożliwiał:</w:t>
      </w:r>
    </w:p>
    <w:p w14:paraId="6775DD9F" w14:textId="29269345" w:rsidR="00834BA3" w:rsidRDefault="00834BA3" w:rsidP="00834BA3">
      <w:pPr>
        <w:pStyle w:val="Akapitzwciciem"/>
        <w:numPr>
          <w:ilvl w:val="0"/>
          <w:numId w:val="17"/>
        </w:numPr>
      </w:pPr>
      <w:r>
        <w:t>tworzenie oraz usuwanie prywatnych kont przez użytkowników,</w:t>
      </w:r>
    </w:p>
    <w:p w14:paraId="47EC8074" w14:textId="3EF42C9D" w:rsidR="006A3AC3" w:rsidRDefault="006A3AC3" w:rsidP="00834BA3">
      <w:pPr>
        <w:pStyle w:val="Akapitzwciciem"/>
        <w:numPr>
          <w:ilvl w:val="0"/>
          <w:numId w:val="17"/>
        </w:numPr>
      </w:pPr>
      <w:r>
        <w:t xml:space="preserve">logowanie do aplikacji przez użytkowników oraz </w:t>
      </w:r>
      <w:r w:rsidR="00056F6B">
        <w:t>wylogowanie</w:t>
      </w:r>
      <w:r>
        <w:t xml:space="preserve"> się,</w:t>
      </w:r>
    </w:p>
    <w:p w14:paraId="7D7C5A64" w14:textId="1120785A" w:rsidR="00834BA3" w:rsidRDefault="00834BA3" w:rsidP="00834BA3">
      <w:pPr>
        <w:pStyle w:val="Akapitzwciciem"/>
        <w:numPr>
          <w:ilvl w:val="0"/>
          <w:numId w:val="17"/>
        </w:numPr>
      </w:pPr>
      <w:r>
        <w:t>dodawanie, edycję oraz usuwanie przychodów oraz wydatków,</w:t>
      </w:r>
    </w:p>
    <w:p w14:paraId="25B5D98E" w14:textId="600FE31D" w:rsidR="00BD3DBC" w:rsidRDefault="00BD3DBC" w:rsidP="00834BA3">
      <w:pPr>
        <w:pStyle w:val="Akapitzwciciem"/>
        <w:numPr>
          <w:ilvl w:val="0"/>
          <w:numId w:val="17"/>
        </w:numPr>
      </w:pPr>
      <w:r>
        <w:t>wyświetlanie listy przychodów i wydatków w formie tabeli, z możliwością wyszukiwania oraz sortowania transakcji,</w:t>
      </w:r>
    </w:p>
    <w:p w14:paraId="7AEF76BA" w14:textId="579BBA11" w:rsidR="00834BA3" w:rsidRDefault="006A3AC3" w:rsidP="00834BA3">
      <w:pPr>
        <w:pStyle w:val="Akapitzwciciem"/>
        <w:numPr>
          <w:ilvl w:val="0"/>
          <w:numId w:val="17"/>
        </w:numPr>
      </w:pPr>
      <w:r>
        <w:t>wyświetlanie</w:t>
      </w:r>
      <w:r w:rsidR="00834BA3">
        <w:t xml:space="preserve"> stanu posiadanych środków pieniężnych, </w:t>
      </w:r>
    </w:p>
    <w:p w14:paraId="75742424" w14:textId="01CA0C84" w:rsidR="00834BA3" w:rsidRDefault="00834BA3" w:rsidP="00834BA3">
      <w:pPr>
        <w:pStyle w:val="Akapitzwciciem"/>
        <w:numPr>
          <w:ilvl w:val="0"/>
          <w:numId w:val="17"/>
        </w:numPr>
      </w:pPr>
      <w:r>
        <w:t>dodawanie, edycję oraz usuwanie kategorii przychodów oraz wydatków,</w:t>
      </w:r>
    </w:p>
    <w:p w14:paraId="3F4EE6DD" w14:textId="4656F282" w:rsidR="00C910C7" w:rsidRDefault="00C910C7" w:rsidP="00834BA3">
      <w:pPr>
        <w:pStyle w:val="Akapitzwciciem"/>
        <w:numPr>
          <w:ilvl w:val="0"/>
          <w:numId w:val="17"/>
        </w:numPr>
      </w:pPr>
      <w:r>
        <w:t xml:space="preserve">przypisywanie </w:t>
      </w:r>
      <w:r w:rsidR="005D6733">
        <w:t>limitu</w:t>
      </w:r>
      <w:r>
        <w:t xml:space="preserve"> wydatków do  kategorii wydatków, </w:t>
      </w:r>
    </w:p>
    <w:p w14:paraId="03662793" w14:textId="3564A6E7" w:rsidR="00BD3DBC" w:rsidRDefault="00BD3DBC" w:rsidP="00834BA3">
      <w:pPr>
        <w:pStyle w:val="Akapitzwciciem"/>
        <w:numPr>
          <w:ilvl w:val="0"/>
          <w:numId w:val="17"/>
        </w:numPr>
      </w:pPr>
      <w:r>
        <w:t>wyświetlanie listy kategorii przychodów i wydatków,</w:t>
      </w:r>
    </w:p>
    <w:p w14:paraId="574CA8FF" w14:textId="3AC7DFFA" w:rsidR="00834BA3" w:rsidRDefault="00834BA3" w:rsidP="00834BA3">
      <w:pPr>
        <w:pStyle w:val="Akapitzwciciem"/>
        <w:numPr>
          <w:ilvl w:val="0"/>
          <w:numId w:val="17"/>
        </w:numPr>
      </w:pPr>
      <w:r>
        <w:t xml:space="preserve">automatyczne dodawanie domyślnych kategorii podczas pierwszego logowania użytkownika do systemu, </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51F46DD6" w:rsidR="006A3AC3" w:rsidRDefault="006A3AC3" w:rsidP="00834BA3">
      <w:pPr>
        <w:pStyle w:val="Akapitzwciciem"/>
        <w:numPr>
          <w:ilvl w:val="0"/>
          <w:numId w:val="17"/>
        </w:numPr>
      </w:pPr>
      <w:r>
        <w:t>wyświetlanie listy depozytów i lokat bankowych,</w:t>
      </w:r>
    </w:p>
    <w:p w14:paraId="1E3D8F50" w14:textId="1A00F41D" w:rsidR="00834BA3" w:rsidRDefault="00C910C7" w:rsidP="00834BA3">
      <w:pPr>
        <w:pStyle w:val="Akapitzwciciem"/>
        <w:numPr>
          <w:ilvl w:val="0"/>
          <w:numId w:val="17"/>
        </w:numPr>
      </w:pPr>
      <w:r>
        <w:t>automatyczną walidację wprowadzonych przez użytkownika wartości, w tym informowanie użytkownika o braku poprawności wprowadzonych danych oraz blokadę możliwości przesłania formularza dla niepoprawnych bądź niepełnych danych,</w:t>
      </w:r>
    </w:p>
    <w:p w14:paraId="7C44ED87" w14:textId="16D26589" w:rsidR="00997D3E" w:rsidRDefault="00C910C7" w:rsidP="0062210D">
      <w:pPr>
        <w:pStyle w:val="Akapitzwciciem"/>
        <w:numPr>
          <w:ilvl w:val="0"/>
          <w:numId w:val="17"/>
        </w:numPr>
      </w:pPr>
      <w:r>
        <w:t>wyświetlenia wykresu na głównej stronie aplikacji, ilustrującego udział poszczególnych kategorii wydatków w bieżącym miesiącu,</w:t>
      </w:r>
    </w:p>
    <w:p w14:paraId="73BBBF2A" w14:textId="4D7F5350" w:rsidR="006A3AC3" w:rsidRDefault="00C910C7" w:rsidP="006A3AC3">
      <w:pPr>
        <w:pStyle w:val="Akapitzwciciem"/>
        <w:numPr>
          <w:ilvl w:val="0"/>
          <w:numId w:val="17"/>
        </w:numPr>
      </w:pPr>
      <w:r>
        <w:lastRenderedPageBreak/>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6A3AC3">
      <w:pPr>
        <w:pStyle w:val="Nagwek3"/>
      </w:pPr>
      <w:r>
        <w:t>Wymagania niefunkcjonalne</w:t>
      </w:r>
    </w:p>
    <w:p w14:paraId="55257E48" w14:textId="62162848" w:rsidR="006A3AC3" w:rsidRDefault="006A3AC3" w:rsidP="006A3AC3">
      <w:pPr>
        <w:pStyle w:val="Akapitzwciciem"/>
        <w:numPr>
          <w:ilvl w:val="0"/>
          <w:numId w:val="20"/>
        </w:numPr>
      </w:pPr>
      <w:r>
        <w:t>Wymagania związane z interfejsem użytkownika (GUI):</w:t>
      </w:r>
    </w:p>
    <w:p w14:paraId="572BB209" w14:textId="007B702C" w:rsidR="006A3AC3" w:rsidRDefault="006A3AC3" w:rsidP="006A3AC3">
      <w:pPr>
        <w:pStyle w:val="Akapitzwciciem"/>
        <w:numPr>
          <w:ilvl w:val="1"/>
          <w:numId w:val="20"/>
        </w:numPr>
      </w:pPr>
      <w:r>
        <w:t>interfejs aplikacji  powinien działać jako aplikacja internetowa w przeglądarce,</w:t>
      </w:r>
    </w:p>
    <w:p w14:paraId="1A8AEA15" w14:textId="27F158A8" w:rsidR="00160149" w:rsidRDefault="00160149" w:rsidP="006A3AC3">
      <w:pPr>
        <w:pStyle w:val="Akapitzwciciem"/>
        <w:numPr>
          <w:ilvl w:val="1"/>
          <w:numId w:val="20"/>
        </w:numPr>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018DE67" w:rsidR="007A4200" w:rsidRDefault="007A4200" w:rsidP="007A4200">
      <w:pPr>
        <w:pStyle w:val="Akapitzwciciem"/>
        <w:numPr>
          <w:ilvl w:val="1"/>
          <w:numId w:val="20"/>
        </w:numPr>
      </w:pPr>
      <w:r>
        <w:t xml:space="preserve">język: angielski, </w:t>
      </w:r>
    </w:p>
    <w:p w14:paraId="0A95D8E3" w14:textId="6518FA32" w:rsidR="007A4200" w:rsidRDefault="007A4200" w:rsidP="007A4200">
      <w:pPr>
        <w:pStyle w:val="Akapitzwciciem"/>
        <w:numPr>
          <w:ilvl w:val="1"/>
          <w:numId w:val="20"/>
        </w:numPr>
      </w:pPr>
      <w:r>
        <w:t>waluta: dolar amerykański</w:t>
      </w:r>
    </w:p>
    <w:p w14:paraId="0A4335C5" w14:textId="5FD790DA" w:rsidR="007A4200" w:rsidRDefault="007A4200" w:rsidP="007A4200">
      <w:pPr>
        <w:pStyle w:val="Akapitzwciciem"/>
        <w:numPr>
          <w:ilvl w:val="1"/>
          <w:numId w:val="20"/>
        </w:numPr>
      </w:pPr>
      <w:r>
        <w:t>obsługa przeglądarek: Chrome, Edge, Safari</w:t>
      </w:r>
    </w:p>
    <w:p w14:paraId="6BDCF04E" w14:textId="6F2A40E7" w:rsidR="007A4200" w:rsidRDefault="007A4200" w:rsidP="007A4200">
      <w:pPr>
        <w:pStyle w:val="Akapitzwciciem"/>
        <w:numPr>
          <w:ilvl w:val="1"/>
          <w:numId w:val="20"/>
        </w:numPr>
      </w:pPr>
      <w:r>
        <w:t>prawidłowe wyświetlanie się interfejsu użytkownika na komputerach stacjonarnych oraz laptopach.</w:t>
      </w:r>
    </w:p>
    <w:p w14:paraId="4308D4C1" w14:textId="2C06A229" w:rsidR="007A4200" w:rsidRDefault="007A4200" w:rsidP="007A4200">
      <w:pPr>
        <w:pStyle w:val="Akapitzwciciem"/>
        <w:numPr>
          <w:ilvl w:val="0"/>
          <w:numId w:val="20"/>
        </w:numPr>
      </w:pPr>
      <w:r>
        <w:t>Bezpieczeństwo:</w:t>
      </w:r>
    </w:p>
    <w:p w14:paraId="1587D211" w14:textId="1C500B75" w:rsidR="007A4200" w:rsidRDefault="007A4200" w:rsidP="007A4200">
      <w:pPr>
        <w:pStyle w:val="Akapitzwciciem"/>
        <w:numPr>
          <w:ilvl w:val="1"/>
          <w:numId w:val="20"/>
        </w:numPr>
      </w:pPr>
      <w:r>
        <w:t>przesyłanie danych z przeglądarki do mikroserwisów oraz z mikroserwisów do systemów zewnętrznych zabezpieczone protokołem HTTPS.</w:t>
      </w:r>
    </w:p>
    <w:p w14:paraId="45D43B81" w14:textId="1927389C" w:rsidR="007A4200" w:rsidRDefault="00B82655" w:rsidP="007A4200">
      <w:pPr>
        <w:pStyle w:val="Akapitzwciciem"/>
        <w:numPr>
          <w:ilvl w:val="1"/>
          <w:numId w:val="20"/>
        </w:numPr>
      </w:pPr>
      <w:r>
        <w:t>u</w:t>
      </w:r>
      <w:r w:rsidR="007A4200">
        <w:t>wierzytelnianie</w:t>
      </w:r>
      <w:r>
        <w:t xml:space="preserve"> i autoryzacja</w:t>
      </w:r>
      <w:r w:rsidR="007A4200">
        <w:t xml:space="preserve"> z wykorzystaniem protokołu </w:t>
      </w:r>
      <w:r>
        <w:t>OpenID oraz OAuth 2.0 i metody Authorization Code.</w:t>
      </w:r>
    </w:p>
    <w:p w14:paraId="250501CF" w14:textId="2F6C8A8B" w:rsidR="00B82655" w:rsidRDefault="00B82655" w:rsidP="00B82655">
      <w:pPr>
        <w:pStyle w:val="Akapitzwciciem"/>
        <w:numPr>
          <w:ilvl w:val="1"/>
          <w:numId w:val="20"/>
        </w:numPr>
      </w:pPr>
      <w:r>
        <w:t>delegowanie przechowywania danych wrażliwych do zewnętrznego systemu, będącego dostawcą tożsamości np. systemu Keycloak (Open Source)</w:t>
      </w:r>
    </w:p>
    <w:p w14:paraId="720BCC36" w14:textId="31D508D7" w:rsidR="00B82655" w:rsidRDefault="00607ADE" w:rsidP="00B82655">
      <w:pPr>
        <w:pStyle w:val="Akapitzwciciem"/>
        <w:numPr>
          <w:ilvl w:val="0"/>
          <w:numId w:val="20"/>
        </w:numPr>
      </w:pPr>
      <w:r>
        <w:t>Wymagania systemowe</w:t>
      </w:r>
      <w:r w:rsidR="00B82655">
        <w:t>:</w:t>
      </w:r>
    </w:p>
    <w:p w14:paraId="2502FD2D" w14:textId="5252E91B" w:rsidR="00B82655" w:rsidRDefault="00B82655" w:rsidP="00B82655">
      <w:pPr>
        <w:pStyle w:val="Akapitzwciciem"/>
        <w:numPr>
          <w:ilvl w:val="1"/>
          <w:numId w:val="20"/>
        </w:numPr>
      </w:pPr>
      <w:r>
        <w:t>ładowanie poszczególnych komponentów do wyświetlenia sukcesywnie, kiedy wyświetlenie ich jest konieczne, bez konieczności przeładowywania całej zawartości strony – architektura typu Single Page Application</w:t>
      </w:r>
      <w:r w:rsidR="00607ADE">
        <w:t>,</w:t>
      </w:r>
    </w:p>
    <w:p w14:paraId="630DF1AF" w14:textId="5468D805" w:rsidR="00607ADE" w:rsidRDefault="00607ADE" w:rsidP="00C85F16">
      <w:pPr>
        <w:pStyle w:val="Akapitzwciciem"/>
        <w:numPr>
          <w:ilvl w:val="1"/>
          <w:numId w:val="20"/>
        </w:numPr>
      </w:pPr>
      <w:r>
        <w:t>wszystkie komponenty systemu zaprojektowane i zbudowane w sposób umożliwiający uruchomienie ich w kontenerach z wykorzystaniem systemu Docker i/lub Kubernetes,</w:t>
      </w:r>
    </w:p>
    <w:p w14:paraId="39E913F7" w14:textId="3536B129" w:rsidR="00B82655" w:rsidRDefault="00C85F16" w:rsidP="003B1E7F">
      <w:pPr>
        <w:pStyle w:val="Nagwek3"/>
      </w:pPr>
      <w:r>
        <w:t>Diagramy przypadków użycia</w:t>
      </w:r>
    </w:p>
    <w:p w14:paraId="0E37375B" w14:textId="09D5ED6A" w:rsidR="003B1E7F" w:rsidRDefault="003B1E7F" w:rsidP="003B1E7F">
      <w:pPr>
        <w:pStyle w:val="Akapitzwciciem"/>
      </w:pPr>
      <w:r>
        <w:t xml:space="preserve">Na podstawie wymagań funkcjonalnych określonych w paragrafie 5.1.1. przygotowano diagramy przypadków użycia, które przedstawia </w:t>
      </w:r>
      <w:r>
        <w:fldChar w:fldCharType="begin"/>
      </w:r>
      <w:r>
        <w:instrText xml:space="preserve"> REF _Ref122207659 \h </w:instrText>
      </w:r>
      <w:r>
        <w:fldChar w:fldCharType="separate"/>
      </w:r>
      <w:r w:rsidR="00D80133">
        <w:t xml:space="preserve">Rysunek </w:t>
      </w:r>
      <w:r w:rsidR="00D80133">
        <w:rPr>
          <w:noProof/>
        </w:rPr>
        <w:t>8</w:t>
      </w:r>
      <w:r w:rsidR="00D80133">
        <w:t xml:space="preserve"> </w:t>
      </w:r>
      <w:r w:rsidR="00D80133">
        <w:lastRenderedPageBreak/>
        <w:t>Diagramy przypadków użycia przygotowane na podstawie wymagań funkcjonalnych.</w:t>
      </w:r>
      <w:r>
        <w:fldChar w:fldCharType="end"/>
      </w:r>
    </w:p>
    <w:p w14:paraId="36B58DC3" w14:textId="34356B8C" w:rsidR="003B1E7F" w:rsidRDefault="003B1E7F" w:rsidP="009E063E">
      <w:pPr>
        <w:pStyle w:val="Akapitzwciciem"/>
        <w:spacing w:before="360"/>
      </w:pPr>
      <w:r>
        <w:rPr>
          <w:noProof/>
        </w:rPr>
        <w:drawing>
          <wp:inline distT="0" distB="0" distL="0" distR="0" wp14:anchorId="06663BE2" wp14:editId="35CDD371">
            <wp:extent cx="5399405" cy="56876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5687695"/>
                    </a:xfrm>
                    <a:prstGeom prst="rect">
                      <a:avLst/>
                    </a:prstGeom>
                  </pic:spPr>
                </pic:pic>
              </a:graphicData>
            </a:graphic>
          </wp:inline>
        </w:drawing>
      </w:r>
    </w:p>
    <w:p w14:paraId="692C4EAF" w14:textId="5773F773" w:rsidR="006A3AC3" w:rsidRDefault="003B1E7F" w:rsidP="008D2D33">
      <w:pPr>
        <w:pStyle w:val="Legenda"/>
      </w:pPr>
      <w:bookmarkStart w:id="46" w:name="_Ref122974211"/>
      <w:bookmarkStart w:id="47" w:name="_Ref122207659"/>
      <w:r>
        <w:t xml:space="preserve">Rysunek </w:t>
      </w:r>
      <w:fldSimple w:instr=" SEQ Rysunek \* ARABIC ">
        <w:r w:rsidR="00D80133">
          <w:rPr>
            <w:noProof/>
          </w:rPr>
          <w:t>8</w:t>
        </w:r>
      </w:fldSimple>
      <w:bookmarkEnd w:id="46"/>
      <w:r>
        <w:t xml:space="preserve"> Diagramy przypadków użycia przygotowane na podstawie wymagań funkcjonalnych.</w:t>
      </w:r>
      <w:bookmarkEnd w:id="47"/>
    </w:p>
    <w:p w14:paraId="0A724F6B" w14:textId="69E20994" w:rsidR="0042409B" w:rsidRDefault="00145E8C" w:rsidP="0042409B">
      <w:pPr>
        <w:pStyle w:val="Nagwek3"/>
      </w:pPr>
      <w:bookmarkStart w:id="48" w:name="_Ref122975850"/>
      <w:r>
        <w:t>S</w:t>
      </w:r>
      <w:r w:rsidR="0042409B">
        <w:t>cenariusz</w:t>
      </w:r>
      <w:r>
        <w:t>e dla wybranych</w:t>
      </w:r>
      <w:r w:rsidR="0042409B">
        <w:t xml:space="preserve"> przypadków użycia</w:t>
      </w:r>
      <w:bookmarkEnd w:id="48"/>
    </w:p>
    <w:p w14:paraId="3941AE19" w14:textId="1481C945" w:rsidR="00686840" w:rsidRPr="00686840" w:rsidRDefault="00686840" w:rsidP="00686840">
      <w:pPr>
        <w:pStyle w:val="Akapitzwciciem"/>
      </w:pPr>
    </w:p>
    <w:p w14:paraId="34B23050" w14:textId="4DB65A5E" w:rsidR="00841EC5" w:rsidRDefault="00777299" w:rsidP="00686840">
      <w:pPr>
        <w:pStyle w:val="Akapitzwciciem"/>
      </w:pPr>
      <w:r>
        <w:fldChar w:fldCharType="begin"/>
      </w:r>
      <w:r>
        <w:instrText xml:space="preserve"> REF _Ref122974367 \h </w:instrText>
      </w:r>
      <w:r w:rsidR="003E20A8">
        <w:instrText xml:space="preserve"> \* MERGEFORMAT </w:instrText>
      </w:r>
      <w:r>
        <w:fldChar w:fldCharType="separate"/>
      </w:r>
      <w:r w:rsidR="00D80133">
        <w:t xml:space="preserve">Tabela </w:t>
      </w:r>
      <w:r w:rsidR="00D80133">
        <w:rPr>
          <w:noProof/>
        </w:rPr>
        <w:t>6</w:t>
      </w:r>
      <w:r>
        <w:fldChar w:fldCharType="end"/>
      </w:r>
      <w:r w:rsidR="00841EC5">
        <w:t xml:space="preserve"> przedstawia scenariusz dla wybranego przypadku użycia „Dodaj </w:t>
      </w:r>
      <w:r w:rsidR="00A111B9">
        <w:t>przychód/wydatek</w:t>
      </w:r>
      <w:r w:rsidR="00841EC5">
        <w:t>”</w:t>
      </w:r>
      <w:r w:rsidR="00686840">
        <w:t xml:space="preserve">. Oprócz tego w </w:t>
      </w:r>
      <w:r w:rsidR="00A111B9">
        <w:t>powiązanych z nim przypadków „Logowanie użytkownika” oraz przypadku „Wyświetl</w:t>
      </w:r>
      <w:r w:rsidR="00686840">
        <w:t xml:space="preserve"> przychody/wydatki”</w:t>
      </w:r>
      <w:r w:rsidR="00A111B9">
        <w:t xml:space="preserve"> </w:t>
      </w:r>
      <w:r w:rsidR="00841EC5">
        <w:t>.</w:t>
      </w:r>
      <w:r w:rsidR="003E20A8">
        <w:t xml:space="preserve"> Z uwagi na </w:t>
      </w:r>
      <w:r w:rsidR="003E20A8">
        <w:lastRenderedPageBreak/>
        <w:t>ograniczenia dotyczące objętości niniejszej pracy, pozostałe przypadki użycia zostały pominięte.</w:t>
      </w:r>
    </w:p>
    <w:p w14:paraId="5840D685" w14:textId="4A727F90" w:rsidR="00686840" w:rsidRDefault="00686840" w:rsidP="00686840">
      <w:pPr>
        <w:pStyle w:val="Akapitzwciciem"/>
      </w:pP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686840" w:rsidRPr="003F79FB" w14:paraId="41A8948F" w14:textId="77777777" w:rsidTr="00686840">
        <w:trPr>
          <w:tblHeader/>
          <w:tblCellSpacing w:w="0" w:type="dxa"/>
        </w:trPr>
        <w:tc>
          <w:tcPr>
            <w:tcW w:w="1999" w:type="pct"/>
            <w:vAlign w:val="center"/>
            <w:hideMark/>
          </w:tcPr>
          <w:p w14:paraId="4D83E4E2" w14:textId="77777777" w:rsidR="00686840" w:rsidRPr="00914437" w:rsidRDefault="00686840" w:rsidP="005F3223">
            <w:pPr>
              <w:spacing w:before="100" w:beforeAutospacing="1" w:after="100" w:afterAutospacing="1" w:line="276" w:lineRule="auto"/>
              <w:jc w:val="left"/>
              <w:rPr>
                <w:rFonts w:ascii="Arial" w:hAnsi="Arial" w:cs="Arial"/>
                <w:b/>
                <w:bCs/>
                <w:sz w:val="22"/>
                <w:szCs w:val="22"/>
              </w:rPr>
            </w:pPr>
            <w:r w:rsidRPr="00914437">
              <w:rPr>
                <w:rFonts w:ascii="Arial" w:hAnsi="Arial" w:cs="Arial"/>
                <w:b/>
                <w:sz w:val="22"/>
                <w:szCs w:val="22"/>
              </w:rPr>
              <w:t>Nazwa przypadku użycia</w:t>
            </w:r>
          </w:p>
        </w:tc>
        <w:tc>
          <w:tcPr>
            <w:tcW w:w="3001" w:type="pct"/>
            <w:gridSpan w:val="2"/>
            <w:vAlign w:val="center"/>
            <w:hideMark/>
          </w:tcPr>
          <w:p w14:paraId="57F08845" w14:textId="5D3E2A33" w:rsidR="00686840" w:rsidRPr="00914437" w:rsidRDefault="00124466" w:rsidP="005F3223">
            <w:pPr>
              <w:spacing w:before="100" w:beforeAutospacing="1" w:after="100" w:afterAutospacing="1" w:line="276" w:lineRule="auto"/>
              <w:jc w:val="left"/>
              <w:rPr>
                <w:rFonts w:ascii="Arial" w:hAnsi="Arial" w:cs="Arial"/>
                <w:b/>
                <w:bCs/>
                <w:sz w:val="22"/>
                <w:szCs w:val="22"/>
              </w:rPr>
            </w:pPr>
            <w:r>
              <w:rPr>
                <w:rFonts w:ascii="Arial" w:hAnsi="Arial" w:cs="Arial"/>
                <w:b/>
                <w:sz w:val="22"/>
                <w:szCs w:val="22"/>
              </w:rPr>
              <w:t>Logowanie</w:t>
            </w:r>
            <w:r w:rsidR="00686840">
              <w:rPr>
                <w:rFonts w:ascii="Arial" w:hAnsi="Arial" w:cs="Arial"/>
                <w:b/>
                <w:sz w:val="22"/>
                <w:szCs w:val="22"/>
              </w:rPr>
              <w:t xml:space="preserve"> użytkownika</w:t>
            </w:r>
          </w:p>
        </w:tc>
      </w:tr>
      <w:tr w:rsidR="00686840" w:rsidRPr="003F79FB" w14:paraId="7DDB4C71" w14:textId="77777777" w:rsidTr="00686840">
        <w:trPr>
          <w:tblCellSpacing w:w="0" w:type="dxa"/>
        </w:trPr>
        <w:tc>
          <w:tcPr>
            <w:tcW w:w="1999" w:type="pct"/>
            <w:vAlign w:val="center"/>
            <w:hideMark/>
          </w:tcPr>
          <w:p w14:paraId="7B581573"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Cel w kontekście systemu</w:t>
            </w:r>
          </w:p>
        </w:tc>
        <w:tc>
          <w:tcPr>
            <w:tcW w:w="3001" w:type="pct"/>
            <w:gridSpan w:val="2"/>
            <w:vAlign w:val="center"/>
            <w:hideMark/>
          </w:tcPr>
          <w:p w14:paraId="7D3BE55E" w14:textId="6CE98EE1"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w:t>
            </w:r>
            <w:r>
              <w:rPr>
                <w:rFonts w:ascii="Arial" w:hAnsi="Arial" w:cs="Arial"/>
                <w:sz w:val="22"/>
                <w:szCs w:val="22"/>
              </w:rPr>
              <w:t>loguje się do systemu</w:t>
            </w:r>
          </w:p>
        </w:tc>
      </w:tr>
      <w:tr w:rsidR="00686840" w:rsidRPr="003F79FB" w14:paraId="70F087E8" w14:textId="77777777" w:rsidTr="00686840">
        <w:trPr>
          <w:tblCellSpacing w:w="0" w:type="dxa"/>
        </w:trPr>
        <w:tc>
          <w:tcPr>
            <w:tcW w:w="1999" w:type="pct"/>
            <w:vAlign w:val="center"/>
            <w:hideMark/>
          </w:tcPr>
          <w:p w14:paraId="611090A5"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Warunki wstępne</w:t>
            </w:r>
          </w:p>
        </w:tc>
        <w:tc>
          <w:tcPr>
            <w:tcW w:w="3001" w:type="pct"/>
            <w:gridSpan w:val="2"/>
            <w:vAlign w:val="center"/>
            <w:hideMark/>
          </w:tcPr>
          <w:p w14:paraId="538A050C"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 posiada konto w systemie</w:t>
            </w:r>
          </w:p>
        </w:tc>
      </w:tr>
      <w:tr w:rsidR="00686840" w:rsidRPr="003F79FB" w14:paraId="6A8524AE" w14:textId="77777777" w:rsidTr="00686840">
        <w:trPr>
          <w:tblCellSpacing w:w="0" w:type="dxa"/>
        </w:trPr>
        <w:tc>
          <w:tcPr>
            <w:tcW w:w="1999" w:type="pct"/>
            <w:vAlign w:val="center"/>
            <w:hideMark/>
          </w:tcPr>
          <w:p w14:paraId="569AB45C"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Warunek pomyślnego zakończenia</w:t>
            </w:r>
          </w:p>
        </w:tc>
        <w:tc>
          <w:tcPr>
            <w:tcW w:w="3001" w:type="pct"/>
            <w:gridSpan w:val="2"/>
            <w:vAlign w:val="center"/>
            <w:hideMark/>
          </w:tcPr>
          <w:p w14:paraId="0806089D" w14:textId="7E004D90"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w:t>
            </w:r>
            <w:r>
              <w:rPr>
                <w:rFonts w:ascii="Arial" w:hAnsi="Arial" w:cs="Arial"/>
                <w:sz w:val="22"/>
                <w:szCs w:val="22"/>
              </w:rPr>
              <w:t>zalogował się do systemu</w:t>
            </w:r>
          </w:p>
        </w:tc>
      </w:tr>
      <w:tr w:rsidR="00686840" w:rsidRPr="003F79FB" w14:paraId="635B560A" w14:textId="77777777" w:rsidTr="00686840">
        <w:trPr>
          <w:tblCellSpacing w:w="0" w:type="dxa"/>
        </w:trPr>
        <w:tc>
          <w:tcPr>
            <w:tcW w:w="1999" w:type="pct"/>
            <w:vAlign w:val="center"/>
            <w:hideMark/>
          </w:tcPr>
          <w:p w14:paraId="10DD2984"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Stan końcowy - niepowodzenie</w:t>
            </w:r>
          </w:p>
        </w:tc>
        <w:tc>
          <w:tcPr>
            <w:tcW w:w="3001" w:type="pct"/>
            <w:gridSpan w:val="2"/>
            <w:vAlign w:val="center"/>
            <w:hideMark/>
          </w:tcPr>
          <w:p w14:paraId="0F8E5B90" w14:textId="1D31B15B"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Zwrócono informację o nieprawidłowym loginie lub haśle</w:t>
            </w:r>
          </w:p>
        </w:tc>
      </w:tr>
      <w:tr w:rsidR="00686840" w:rsidRPr="003F79FB" w14:paraId="02469B86" w14:textId="77777777" w:rsidTr="00686840">
        <w:trPr>
          <w:tblCellSpacing w:w="0" w:type="dxa"/>
        </w:trPr>
        <w:tc>
          <w:tcPr>
            <w:tcW w:w="1999" w:type="pct"/>
            <w:vAlign w:val="center"/>
            <w:hideMark/>
          </w:tcPr>
          <w:p w14:paraId="42009659"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Główni Aktorzy</w:t>
            </w:r>
          </w:p>
        </w:tc>
        <w:tc>
          <w:tcPr>
            <w:tcW w:w="3001" w:type="pct"/>
            <w:gridSpan w:val="2"/>
            <w:vAlign w:val="center"/>
            <w:hideMark/>
          </w:tcPr>
          <w:p w14:paraId="2B94B092"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w:t>
            </w:r>
          </w:p>
        </w:tc>
      </w:tr>
      <w:tr w:rsidR="00686840" w:rsidRPr="003F79FB" w14:paraId="5665376E" w14:textId="77777777" w:rsidTr="00686840">
        <w:trPr>
          <w:tblCellSpacing w:w="0" w:type="dxa"/>
        </w:trPr>
        <w:tc>
          <w:tcPr>
            <w:tcW w:w="1999" w:type="pct"/>
            <w:vAlign w:val="center"/>
            <w:hideMark/>
          </w:tcPr>
          <w:p w14:paraId="69C905EB"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Aktorzy współuczestniczący</w:t>
            </w:r>
          </w:p>
        </w:tc>
        <w:tc>
          <w:tcPr>
            <w:tcW w:w="3001" w:type="pct"/>
            <w:gridSpan w:val="2"/>
            <w:vAlign w:val="center"/>
            <w:hideMark/>
          </w:tcPr>
          <w:p w14:paraId="5FF508F3"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686840" w:rsidRPr="003F79FB" w14:paraId="475BD6CE" w14:textId="77777777" w:rsidTr="00686840">
        <w:trPr>
          <w:tblCellSpacing w:w="0" w:type="dxa"/>
        </w:trPr>
        <w:tc>
          <w:tcPr>
            <w:tcW w:w="1999" w:type="pct"/>
            <w:vAlign w:val="center"/>
            <w:hideMark/>
          </w:tcPr>
          <w:p w14:paraId="040C590C" w14:textId="4705491C"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Wywołanie (</w:t>
            </w:r>
            <w:r w:rsidR="00124466">
              <w:rPr>
                <w:rFonts w:ascii="Arial" w:hAnsi="Arial" w:cs="Arial"/>
                <w:sz w:val="22"/>
                <w:szCs w:val="22"/>
              </w:rPr>
              <w:t>inicjacja</w:t>
            </w:r>
            <w:r w:rsidRPr="00914437">
              <w:rPr>
                <w:rFonts w:ascii="Arial" w:hAnsi="Arial" w:cs="Arial"/>
                <w:sz w:val="22"/>
                <w:szCs w:val="22"/>
              </w:rPr>
              <w:t>) przypadku użycia</w:t>
            </w:r>
          </w:p>
        </w:tc>
        <w:tc>
          <w:tcPr>
            <w:tcW w:w="3001" w:type="pct"/>
            <w:gridSpan w:val="2"/>
            <w:vAlign w:val="center"/>
            <w:hideMark/>
          </w:tcPr>
          <w:p w14:paraId="68C0CBEB" w14:textId="2B8F28F9"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żąda możliwości zalogowania się do systemu</w:t>
            </w:r>
          </w:p>
        </w:tc>
      </w:tr>
      <w:tr w:rsidR="00686840" w:rsidRPr="003F79FB" w14:paraId="3C600E80" w14:textId="77777777" w:rsidTr="00686840">
        <w:trPr>
          <w:tblCellSpacing w:w="0" w:type="dxa"/>
        </w:trPr>
        <w:tc>
          <w:tcPr>
            <w:tcW w:w="1999" w:type="pct"/>
            <w:vAlign w:val="center"/>
          </w:tcPr>
          <w:p w14:paraId="294C6DE9"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Przypadki użycia - include</w:t>
            </w:r>
          </w:p>
        </w:tc>
        <w:tc>
          <w:tcPr>
            <w:tcW w:w="3001" w:type="pct"/>
            <w:gridSpan w:val="2"/>
            <w:vAlign w:val="center"/>
          </w:tcPr>
          <w:p w14:paraId="74214BA6" w14:textId="0DA30059"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686840" w:rsidRPr="003F79FB" w14:paraId="40264B1D" w14:textId="77777777" w:rsidTr="00686840">
        <w:trPr>
          <w:tblCellSpacing w:w="0" w:type="dxa"/>
        </w:trPr>
        <w:tc>
          <w:tcPr>
            <w:tcW w:w="1999" w:type="pct"/>
            <w:vAlign w:val="center"/>
          </w:tcPr>
          <w:p w14:paraId="4C190D41"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Przypadki użycia - extend</w:t>
            </w:r>
          </w:p>
        </w:tc>
        <w:tc>
          <w:tcPr>
            <w:tcW w:w="3001" w:type="pct"/>
            <w:gridSpan w:val="2"/>
            <w:vAlign w:val="center"/>
          </w:tcPr>
          <w:p w14:paraId="781E5EC3"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686840" w:rsidRPr="003F79FB" w14:paraId="7EF1DBBA" w14:textId="77777777" w:rsidTr="00686840">
        <w:trPr>
          <w:tblCellSpacing w:w="0" w:type="dxa"/>
        </w:trPr>
        <w:tc>
          <w:tcPr>
            <w:tcW w:w="1999" w:type="pct"/>
            <w:vAlign w:val="center"/>
            <w:hideMark/>
          </w:tcPr>
          <w:p w14:paraId="181C5D25"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Główny przepływ</w:t>
            </w:r>
          </w:p>
        </w:tc>
        <w:tc>
          <w:tcPr>
            <w:tcW w:w="349" w:type="pct"/>
            <w:vAlign w:val="center"/>
            <w:hideMark/>
          </w:tcPr>
          <w:p w14:paraId="132E2478" w14:textId="43635CEE"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2652" w:type="pct"/>
            <w:vAlign w:val="center"/>
            <w:hideMark/>
          </w:tcPr>
          <w:p w14:paraId="6C39C2C4" w14:textId="7AD479BC"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Czynność</w:t>
            </w:r>
          </w:p>
        </w:tc>
      </w:tr>
      <w:tr w:rsidR="00686840" w:rsidRPr="003F79FB" w14:paraId="7598C356" w14:textId="77777777" w:rsidTr="00686840">
        <w:trPr>
          <w:tblCellSpacing w:w="0" w:type="dxa"/>
        </w:trPr>
        <w:tc>
          <w:tcPr>
            <w:tcW w:w="1999" w:type="pct"/>
            <w:vAlign w:val="center"/>
            <w:hideMark/>
          </w:tcPr>
          <w:p w14:paraId="1F875899" w14:textId="77777777" w:rsidR="00686840" w:rsidRPr="00914437" w:rsidRDefault="00686840" w:rsidP="005F3223">
            <w:pPr>
              <w:spacing w:line="276" w:lineRule="auto"/>
              <w:jc w:val="left"/>
              <w:rPr>
                <w:rFonts w:ascii="Arial" w:hAnsi="Arial" w:cs="Arial"/>
                <w:sz w:val="22"/>
                <w:szCs w:val="22"/>
              </w:rPr>
            </w:pPr>
          </w:p>
        </w:tc>
        <w:tc>
          <w:tcPr>
            <w:tcW w:w="349" w:type="pct"/>
            <w:vAlign w:val="center"/>
            <w:hideMark/>
          </w:tcPr>
          <w:p w14:paraId="265E99F5"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1</w:t>
            </w:r>
          </w:p>
        </w:tc>
        <w:tc>
          <w:tcPr>
            <w:tcW w:w="2652" w:type="pct"/>
            <w:vAlign w:val="center"/>
            <w:hideMark/>
          </w:tcPr>
          <w:p w14:paraId="16452492" w14:textId="1315248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żąda możliwości zalogowania się</w:t>
            </w:r>
          </w:p>
        </w:tc>
      </w:tr>
      <w:tr w:rsidR="00686840" w:rsidRPr="003F79FB" w14:paraId="05303808" w14:textId="77777777" w:rsidTr="00686840">
        <w:trPr>
          <w:tblCellSpacing w:w="0" w:type="dxa"/>
        </w:trPr>
        <w:tc>
          <w:tcPr>
            <w:tcW w:w="1999" w:type="pct"/>
            <w:vAlign w:val="center"/>
            <w:hideMark/>
          </w:tcPr>
          <w:p w14:paraId="008AB355" w14:textId="77777777" w:rsidR="00686840" w:rsidRPr="00914437" w:rsidRDefault="00686840" w:rsidP="005F3223">
            <w:pPr>
              <w:spacing w:line="276" w:lineRule="auto"/>
              <w:jc w:val="left"/>
              <w:rPr>
                <w:rFonts w:ascii="Arial" w:hAnsi="Arial" w:cs="Arial"/>
                <w:sz w:val="22"/>
                <w:szCs w:val="22"/>
              </w:rPr>
            </w:pPr>
          </w:p>
        </w:tc>
        <w:tc>
          <w:tcPr>
            <w:tcW w:w="349" w:type="pct"/>
            <w:vAlign w:val="center"/>
            <w:hideMark/>
          </w:tcPr>
          <w:p w14:paraId="640E655F"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2</w:t>
            </w:r>
          </w:p>
        </w:tc>
        <w:tc>
          <w:tcPr>
            <w:tcW w:w="2652" w:type="pct"/>
            <w:vAlign w:val="center"/>
            <w:hideMark/>
          </w:tcPr>
          <w:p w14:paraId="1753CEC6" w14:textId="354D2A76"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wpisuje login i hasło</w:t>
            </w:r>
          </w:p>
        </w:tc>
      </w:tr>
      <w:tr w:rsidR="00686840" w:rsidRPr="003F79FB" w14:paraId="4B2A3298" w14:textId="77777777" w:rsidTr="00686840">
        <w:trPr>
          <w:tblCellSpacing w:w="0" w:type="dxa"/>
        </w:trPr>
        <w:tc>
          <w:tcPr>
            <w:tcW w:w="1999" w:type="pct"/>
            <w:vAlign w:val="center"/>
            <w:hideMark/>
          </w:tcPr>
          <w:p w14:paraId="25E243EE" w14:textId="77777777" w:rsidR="00686840" w:rsidRPr="00914437" w:rsidRDefault="00686840" w:rsidP="005F3223">
            <w:pPr>
              <w:spacing w:line="276" w:lineRule="auto"/>
              <w:jc w:val="left"/>
              <w:rPr>
                <w:rFonts w:ascii="Arial" w:hAnsi="Arial" w:cs="Arial"/>
                <w:sz w:val="22"/>
                <w:szCs w:val="22"/>
              </w:rPr>
            </w:pPr>
          </w:p>
        </w:tc>
        <w:tc>
          <w:tcPr>
            <w:tcW w:w="349" w:type="pct"/>
            <w:vAlign w:val="center"/>
            <w:hideMark/>
          </w:tcPr>
          <w:p w14:paraId="7454BDB3"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w:t>
            </w:r>
          </w:p>
        </w:tc>
        <w:tc>
          <w:tcPr>
            <w:tcW w:w="2652" w:type="pct"/>
            <w:vAlign w:val="center"/>
            <w:hideMark/>
          </w:tcPr>
          <w:p w14:paraId="71FE7DBA" w14:textId="28353B82"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Dane użytkownika są weryfikowane</w:t>
            </w:r>
          </w:p>
        </w:tc>
      </w:tr>
      <w:tr w:rsidR="00686840" w:rsidRPr="003F79FB" w14:paraId="6634AD53" w14:textId="77777777" w:rsidTr="00686840">
        <w:trPr>
          <w:tblCellSpacing w:w="0" w:type="dxa"/>
        </w:trPr>
        <w:tc>
          <w:tcPr>
            <w:tcW w:w="1999" w:type="pct"/>
            <w:vAlign w:val="center"/>
            <w:hideMark/>
          </w:tcPr>
          <w:p w14:paraId="2CE3CBF5" w14:textId="77777777" w:rsidR="00686840" w:rsidRPr="00914437" w:rsidRDefault="00686840" w:rsidP="005F3223">
            <w:pPr>
              <w:spacing w:line="276" w:lineRule="auto"/>
              <w:jc w:val="left"/>
              <w:rPr>
                <w:rFonts w:ascii="Arial" w:hAnsi="Arial" w:cs="Arial"/>
                <w:sz w:val="22"/>
                <w:szCs w:val="22"/>
              </w:rPr>
            </w:pPr>
          </w:p>
        </w:tc>
        <w:tc>
          <w:tcPr>
            <w:tcW w:w="349" w:type="pct"/>
            <w:vAlign w:val="center"/>
            <w:hideMark/>
          </w:tcPr>
          <w:p w14:paraId="3A144E92"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4</w:t>
            </w:r>
          </w:p>
        </w:tc>
        <w:tc>
          <w:tcPr>
            <w:tcW w:w="2652" w:type="pct"/>
            <w:vAlign w:val="center"/>
            <w:hideMark/>
          </w:tcPr>
          <w:p w14:paraId="38170557" w14:textId="1928736C"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zostaje zalogowany do systemu</w:t>
            </w:r>
          </w:p>
        </w:tc>
      </w:tr>
      <w:tr w:rsidR="00686840" w:rsidRPr="003F79FB" w14:paraId="478591CA" w14:textId="77777777" w:rsidTr="00686840">
        <w:trPr>
          <w:tblCellSpacing w:w="0" w:type="dxa"/>
        </w:trPr>
        <w:tc>
          <w:tcPr>
            <w:tcW w:w="1999" w:type="pct"/>
            <w:vAlign w:val="center"/>
          </w:tcPr>
          <w:p w14:paraId="0DEA3760" w14:textId="77777777" w:rsidR="00686840" w:rsidRPr="00914437" w:rsidRDefault="00686840" w:rsidP="005F3223">
            <w:pPr>
              <w:spacing w:line="276" w:lineRule="auto"/>
              <w:jc w:val="left"/>
              <w:rPr>
                <w:rFonts w:ascii="Arial" w:hAnsi="Arial" w:cs="Arial"/>
                <w:sz w:val="22"/>
                <w:szCs w:val="22"/>
              </w:rPr>
            </w:pPr>
          </w:p>
        </w:tc>
        <w:tc>
          <w:tcPr>
            <w:tcW w:w="349" w:type="pct"/>
            <w:vAlign w:val="center"/>
          </w:tcPr>
          <w:p w14:paraId="6D5B18C4"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5</w:t>
            </w:r>
          </w:p>
        </w:tc>
        <w:tc>
          <w:tcPr>
            <w:tcW w:w="2652" w:type="pct"/>
            <w:vAlign w:val="center"/>
          </w:tcPr>
          <w:p w14:paraId="5AD20E90" w14:textId="55822505"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zostaje przekierowany do strony głównej dostępnej dla zalogowanych użytkowników</w:t>
            </w:r>
          </w:p>
        </w:tc>
      </w:tr>
      <w:tr w:rsidR="00686840" w:rsidRPr="003F79FB" w14:paraId="0D1E2829" w14:textId="77777777" w:rsidTr="00686840">
        <w:trPr>
          <w:tblCellSpacing w:w="0" w:type="dxa"/>
        </w:trPr>
        <w:tc>
          <w:tcPr>
            <w:tcW w:w="1999" w:type="pct"/>
            <w:vAlign w:val="center"/>
            <w:hideMark/>
          </w:tcPr>
          <w:p w14:paraId="53398215"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Rozszerzenia głównego przepływu</w:t>
            </w:r>
          </w:p>
        </w:tc>
        <w:tc>
          <w:tcPr>
            <w:tcW w:w="349" w:type="pct"/>
            <w:vAlign w:val="center"/>
            <w:hideMark/>
          </w:tcPr>
          <w:p w14:paraId="60403C2A" w14:textId="1933B9B5"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2652" w:type="pct"/>
            <w:vAlign w:val="center"/>
            <w:hideMark/>
          </w:tcPr>
          <w:p w14:paraId="1B50FD9D" w14:textId="720DCF88"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Rozgałęzienie czynności</w:t>
            </w:r>
          </w:p>
        </w:tc>
      </w:tr>
      <w:tr w:rsidR="00686840" w:rsidRPr="003F79FB" w14:paraId="0B0D2A87" w14:textId="77777777" w:rsidTr="00686840">
        <w:trPr>
          <w:tblCellSpacing w:w="0" w:type="dxa"/>
        </w:trPr>
        <w:tc>
          <w:tcPr>
            <w:tcW w:w="1999" w:type="pct"/>
            <w:vAlign w:val="center"/>
          </w:tcPr>
          <w:p w14:paraId="58F7623E" w14:textId="77777777" w:rsidR="00686840" w:rsidRPr="00914437" w:rsidRDefault="0068684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2580CAF4" w14:textId="5D0CB043" w:rsidR="00686840"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w:t>
            </w:r>
            <w:r w:rsidR="00686840" w:rsidRPr="00914437">
              <w:rPr>
                <w:rFonts w:ascii="Arial" w:hAnsi="Arial" w:cs="Arial"/>
                <w:sz w:val="22"/>
                <w:szCs w:val="22"/>
              </w:rPr>
              <w:t>.1</w:t>
            </w:r>
          </w:p>
        </w:tc>
        <w:tc>
          <w:tcPr>
            <w:tcW w:w="2652" w:type="pct"/>
            <w:vAlign w:val="center"/>
          </w:tcPr>
          <w:p w14:paraId="58F6B1BB" w14:textId="0C0A258B" w:rsidR="00686840"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Wynik walidacji wprowadzonego loginu i hasła jest negatywny</w:t>
            </w:r>
          </w:p>
        </w:tc>
      </w:tr>
      <w:tr w:rsidR="00686840" w:rsidRPr="003F79FB" w14:paraId="38004947" w14:textId="77777777" w:rsidTr="00686840">
        <w:trPr>
          <w:tblCellSpacing w:w="0" w:type="dxa"/>
        </w:trPr>
        <w:tc>
          <w:tcPr>
            <w:tcW w:w="1999" w:type="pct"/>
            <w:vAlign w:val="center"/>
          </w:tcPr>
          <w:p w14:paraId="13253D7C" w14:textId="77777777" w:rsidR="00686840" w:rsidRPr="00914437" w:rsidRDefault="0068684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16B4799E" w14:textId="3D3E5794" w:rsidR="00686840"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w:t>
            </w:r>
            <w:r w:rsidR="00686840" w:rsidRPr="00914437">
              <w:rPr>
                <w:rFonts w:ascii="Arial" w:hAnsi="Arial" w:cs="Arial"/>
                <w:sz w:val="22"/>
                <w:szCs w:val="22"/>
              </w:rPr>
              <w:t>.</w:t>
            </w:r>
            <w:r>
              <w:rPr>
                <w:rFonts w:ascii="Arial" w:hAnsi="Arial" w:cs="Arial"/>
                <w:sz w:val="22"/>
                <w:szCs w:val="22"/>
              </w:rPr>
              <w:t>2</w:t>
            </w:r>
          </w:p>
        </w:tc>
        <w:tc>
          <w:tcPr>
            <w:tcW w:w="2652" w:type="pct"/>
            <w:vAlign w:val="center"/>
          </w:tcPr>
          <w:p w14:paraId="24AA6563" w14:textId="14298ED6" w:rsidR="00686840"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 xml:space="preserve">Próba zalogowania zostaje odrzucona. </w:t>
            </w:r>
          </w:p>
        </w:tc>
      </w:tr>
      <w:tr w:rsidR="00DB0160" w:rsidRPr="003F79FB" w14:paraId="004D86F5" w14:textId="77777777" w:rsidTr="00686840">
        <w:trPr>
          <w:tblCellSpacing w:w="0" w:type="dxa"/>
        </w:trPr>
        <w:tc>
          <w:tcPr>
            <w:tcW w:w="1999" w:type="pct"/>
            <w:vAlign w:val="center"/>
          </w:tcPr>
          <w:p w14:paraId="7C460B10" w14:textId="77777777" w:rsidR="00DB0160" w:rsidRPr="00914437" w:rsidRDefault="00DB016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2623714E" w14:textId="3F2B2C1F"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3.3</w:t>
            </w:r>
          </w:p>
        </w:tc>
        <w:tc>
          <w:tcPr>
            <w:tcW w:w="2652" w:type="pct"/>
            <w:vAlign w:val="center"/>
          </w:tcPr>
          <w:p w14:paraId="38BE86FE" w14:textId="4E20BA23"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Wyświetlana jest informacja o nieprawidłowym loginie lub haśle</w:t>
            </w:r>
          </w:p>
        </w:tc>
      </w:tr>
    </w:tbl>
    <w:p w14:paraId="13F5888A" w14:textId="3E70FEFB" w:rsidR="00124466" w:rsidRDefault="00145E8C" w:rsidP="00124466">
      <w:pPr>
        <w:pStyle w:val="Legenda"/>
      </w:pPr>
      <w:r>
        <w:t xml:space="preserve">Tabela </w:t>
      </w:r>
      <w:fldSimple w:instr=" SEQ Tabela \* ARABIC ">
        <w:r w:rsidR="00D80133">
          <w:rPr>
            <w:noProof/>
          </w:rPr>
          <w:t>4</w:t>
        </w:r>
      </w:fldSimple>
      <w:r>
        <w:t xml:space="preserve"> Scenariusz dla prz</w:t>
      </w:r>
      <w:r w:rsidR="00507E56">
        <w:t>ypadku użycia „Logowanie użytkownika”.</w:t>
      </w:r>
    </w:p>
    <w:p w14:paraId="228789CE" w14:textId="77777777" w:rsidR="00124466" w:rsidRDefault="00124466">
      <w:pPr>
        <w:spacing w:line="240" w:lineRule="auto"/>
        <w:jc w:val="left"/>
        <w:rPr>
          <w:bCs/>
          <w:sz w:val="22"/>
          <w:szCs w:val="20"/>
        </w:rPr>
      </w:pPr>
      <w:r>
        <w:br w:type="page"/>
      </w:r>
    </w:p>
    <w:p w14:paraId="5A0DF6BD" w14:textId="77777777" w:rsidR="00507E56" w:rsidRDefault="00507E56" w:rsidP="00124466">
      <w:pPr>
        <w:pStyle w:val="Legenda"/>
      </w:pP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124466" w:rsidRPr="003F79FB" w14:paraId="1A045A07" w14:textId="77777777" w:rsidTr="005F3223">
        <w:trPr>
          <w:tblHeader/>
          <w:tblCellSpacing w:w="0" w:type="dxa"/>
        </w:trPr>
        <w:tc>
          <w:tcPr>
            <w:tcW w:w="1999" w:type="pct"/>
            <w:vAlign w:val="center"/>
            <w:hideMark/>
          </w:tcPr>
          <w:p w14:paraId="22F53643" w14:textId="77777777" w:rsidR="00124466" w:rsidRPr="00914437" w:rsidRDefault="00124466" w:rsidP="005F3223">
            <w:pPr>
              <w:spacing w:before="100" w:beforeAutospacing="1" w:after="100" w:afterAutospacing="1" w:line="276" w:lineRule="auto"/>
              <w:jc w:val="left"/>
              <w:rPr>
                <w:rFonts w:ascii="Arial" w:hAnsi="Arial" w:cs="Arial"/>
                <w:b/>
                <w:bCs/>
                <w:sz w:val="22"/>
                <w:szCs w:val="22"/>
              </w:rPr>
            </w:pPr>
            <w:r w:rsidRPr="00914437">
              <w:rPr>
                <w:rFonts w:ascii="Arial" w:hAnsi="Arial" w:cs="Arial"/>
                <w:b/>
                <w:sz w:val="22"/>
                <w:szCs w:val="22"/>
              </w:rPr>
              <w:t>Nazwa przypadku użycia</w:t>
            </w:r>
          </w:p>
        </w:tc>
        <w:tc>
          <w:tcPr>
            <w:tcW w:w="3001" w:type="pct"/>
            <w:gridSpan w:val="2"/>
            <w:vAlign w:val="center"/>
            <w:hideMark/>
          </w:tcPr>
          <w:p w14:paraId="342F6A0E" w14:textId="6275845A" w:rsidR="00124466" w:rsidRPr="00914437" w:rsidRDefault="00124466" w:rsidP="005F3223">
            <w:pPr>
              <w:spacing w:before="100" w:beforeAutospacing="1" w:after="100" w:afterAutospacing="1" w:line="276" w:lineRule="auto"/>
              <w:jc w:val="left"/>
              <w:rPr>
                <w:rFonts w:ascii="Arial" w:hAnsi="Arial" w:cs="Arial"/>
                <w:b/>
                <w:bCs/>
                <w:sz w:val="22"/>
                <w:szCs w:val="22"/>
              </w:rPr>
            </w:pPr>
            <w:r>
              <w:rPr>
                <w:rFonts w:ascii="Arial" w:hAnsi="Arial" w:cs="Arial"/>
                <w:b/>
                <w:sz w:val="22"/>
                <w:szCs w:val="22"/>
              </w:rPr>
              <w:t>Wyświetl przychody/wydatki</w:t>
            </w:r>
          </w:p>
        </w:tc>
      </w:tr>
      <w:tr w:rsidR="00124466" w:rsidRPr="003F79FB" w14:paraId="2EEF3370" w14:textId="77777777" w:rsidTr="005F3223">
        <w:trPr>
          <w:tblCellSpacing w:w="0" w:type="dxa"/>
        </w:trPr>
        <w:tc>
          <w:tcPr>
            <w:tcW w:w="1999" w:type="pct"/>
            <w:vAlign w:val="center"/>
            <w:hideMark/>
          </w:tcPr>
          <w:p w14:paraId="33FE8833"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Cel w kontekście systemu</w:t>
            </w:r>
          </w:p>
        </w:tc>
        <w:tc>
          <w:tcPr>
            <w:tcW w:w="3001" w:type="pct"/>
            <w:gridSpan w:val="2"/>
            <w:vAlign w:val="center"/>
            <w:hideMark/>
          </w:tcPr>
          <w:p w14:paraId="46BBD535" w14:textId="47A9C482"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wyświetla listę przychodów i wydatków</w:t>
            </w:r>
          </w:p>
        </w:tc>
      </w:tr>
      <w:tr w:rsidR="00124466" w:rsidRPr="003F79FB" w14:paraId="564A8BF0" w14:textId="77777777" w:rsidTr="005F3223">
        <w:trPr>
          <w:tblCellSpacing w:w="0" w:type="dxa"/>
        </w:trPr>
        <w:tc>
          <w:tcPr>
            <w:tcW w:w="1999" w:type="pct"/>
            <w:vAlign w:val="center"/>
            <w:hideMark/>
          </w:tcPr>
          <w:p w14:paraId="299519B8"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Warunki wstępne</w:t>
            </w:r>
          </w:p>
        </w:tc>
        <w:tc>
          <w:tcPr>
            <w:tcW w:w="3001" w:type="pct"/>
            <w:gridSpan w:val="2"/>
            <w:vAlign w:val="center"/>
            <w:hideMark/>
          </w:tcPr>
          <w:p w14:paraId="58086D00"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 posiada konto w systemie</w:t>
            </w:r>
          </w:p>
        </w:tc>
      </w:tr>
      <w:tr w:rsidR="00124466" w:rsidRPr="003F79FB" w14:paraId="3B6B65BA" w14:textId="77777777" w:rsidTr="005F3223">
        <w:trPr>
          <w:tblCellSpacing w:w="0" w:type="dxa"/>
        </w:trPr>
        <w:tc>
          <w:tcPr>
            <w:tcW w:w="1999" w:type="pct"/>
            <w:vAlign w:val="center"/>
            <w:hideMark/>
          </w:tcPr>
          <w:p w14:paraId="04E76875"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Warunek pomyślnego zakończenia</w:t>
            </w:r>
          </w:p>
        </w:tc>
        <w:tc>
          <w:tcPr>
            <w:tcW w:w="3001" w:type="pct"/>
            <w:gridSpan w:val="2"/>
            <w:vAlign w:val="center"/>
            <w:hideMark/>
          </w:tcPr>
          <w:p w14:paraId="3C9F040E" w14:textId="7714294A"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Lista przychodów i wydatków została wyświetlona</w:t>
            </w:r>
          </w:p>
        </w:tc>
      </w:tr>
      <w:tr w:rsidR="00124466" w:rsidRPr="003F79FB" w14:paraId="244162FD" w14:textId="77777777" w:rsidTr="005F3223">
        <w:trPr>
          <w:tblCellSpacing w:w="0" w:type="dxa"/>
        </w:trPr>
        <w:tc>
          <w:tcPr>
            <w:tcW w:w="1999" w:type="pct"/>
            <w:vAlign w:val="center"/>
            <w:hideMark/>
          </w:tcPr>
          <w:p w14:paraId="222A65D7"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Stan końcowy - niepowodzenie</w:t>
            </w:r>
          </w:p>
        </w:tc>
        <w:tc>
          <w:tcPr>
            <w:tcW w:w="3001" w:type="pct"/>
            <w:gridSpan w:val="2"/>
            <w:vAlign w:val="center"/>
            <w:hideMark/>
          </w:tcPr>
          <w:p w14:paraId="4F91B7B4" w14:textId="4E9746C1"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Lista nie została wyświetlona / Zwrócono komunikat o błędzie systemu</w:t>
            </w:r>
          </w:p>
        </w:tc>
      </w:tr>
      <w:tr w:rsidR="00124466" w:rsidRPr="003F79FB" w14:paraId="60C5A311" w14:textId="77777777" w:rsidTr="005F3223">
        <w:trPr>
          <w:tblCellSpacing w:w="0" w:type="dxa"/>
        </w:trPr>
        <w:tc>
          <w:tcPr>
            <w:tcW w:w="1999" w:type="pct"/>
            <w:vAlign w:val="center"/>
            <w:hideMark/>
          </w:tcPr>
          <w:p w14:paraId="7B7F3B47"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Główni Aktorzy</w:t>
            </w:r>
          </w:p>
        </w:tc>
        <w:tc>
          <w:tcPr>
            <w:tcW w:w="3001" w:type="pct"/>
            <w:gridSpan w:val="2"/>
            <w:vAlign w:val="center"/>
            <w:hideMark/>
          </w:tcPr>
          <w:p w14:paraId="5B121BE9"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w:t>
            </w:r>
          </w:p>
        </w:tc>
      </w:tr>
      <w:tr w:rsidR="00124466" w:rsidRPr="003F79FB" w14:paraId="22772733" w14:textId="77777777" w:rsidTr="005F3223">
        <w:trPr>
          <w:tblCellSpacing w:w="0" w:type="dxa"/>
        </w:trPr>
        <w:tc>
          <w:tcPr>
            <w:tcW w:w="1999" w:type="pct"/>
            <w:vAlign w:val="center"/>
            <w:hideMark/>
          </w:tcPr>
          <w:p w14:paraId="190DB2D2"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Aktorzy współuczestniczący</w:t>
            </w:r>
          </w:p>
        </w:tc>
        <w:tc>
          <w:tcPr>
            <w:tcW w:w="3001" w:type="pct"/>
            <w:gridSpan w:val="2"/>
            <w:vAlign w:val="center"/>
            <w:hideMark/>
          </w:tcPr>
          <w:p w14:paraId="3D91EE7E"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124466" w:rsidRPr="003F79FB" w14:paraId="173B4F7C" w14:textId="77777777" w:rsidTr="005F3223">
        <w:trPr>
          <w:tblCellSpacing w:w="0" w:type="dxa"/>
        </w:trPr>
        <w:tc>
          <w:tcPr>
            <w:tcW w:w="1999" w:type="pct"/>
            <w:vAlign w:val="center"/>
            <w:hideMark/>
          </w:tcPr>
          <w:p w14:paraId="502797AF"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Wywołanie (</w:t>
            </w:r>
            <w:r>
              <w:rPr>
                <w:rFonts w:ascii="Arial" w:hAnsi="Arial" w:cs="Arial"/>
                <w:sz w:val="22"/>
                <w:szCs w:val="22"/>
              </w:rPr>
              <w:t>inicjacja</w:t>
            </w:r>
            <w:r w:rsidRPr="00914437">
              <w:rPr>
                <w:rFonts w:ascii="Arial" w:hAnsi="Arial" w:cs="Arial"/>
                <w:sz w:val="22"/>
                <w:szCs w:val="22"/>
              </w:rPr>
              <w:t>) przypadku użycia</w:t>
            </w:r>
          </w:p>
        </w:tc>
        <w:tc>
          <w:tcPr>
            <w:tcW w:w="3001" w:type="pct"/>
            <w:gridSpan w:val="2"/>
            <w:vAlign w:val="center"/>
            <w:hideMark/>
          </w:tcPr>
          <w:p w14:paraId="19F2EB58" w14:textId="51311645"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żąda możliwości wyświetlenia listy przychodów i wydatków</w:t>
            </w:r>
          </w:p>
        </w:tc>
      </w:tr>
      <w:tr w:rsidR="00124466" w:rsidRPr="003F79FB" w14:paraId="70131B1B" w14:textId="77777777" w:rsidTr="005F3223">
        <w:trPr>
          <w:tblCellSpacing w:w="0" w:type="dxa"/>
        </w:trPr>
        <w:tc>
          <w:tcPr>
            <w:tcW w:w="1999" w:type="pct"/>
            <w:vAlign w:val="center"/>
          </w:tcPr>
          <w:p w14:paraId="59650A95"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Przypadki użycia - include</w:t>
            </w:r>
          </w:p>
        </w:tc>
        <w:tc>
          <w:tcPr>
            <w:tcW w:w="3001" w:type="pct"/>
            <w:gridSpan w:val="2"/>
            <w:vAlign w:val="center"/>
          </w:tcPr>
          <w:p w14:paraId="1453DB5C"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124466" w:rsidRPr="003F79FB" w14:paraId="1BF0A021" w14:textId="77777777" w:rsidTr="005F3223">
        <w:trPr>
          <w:tblCellSpacing w:w="0" w:type="dxa"/>
        </w:trPr>
        <w:tc>
          <w:tcPr>
            <w:tcW w:w="1999" w:type="pct"/>
            <w:vAlign w:val="center"/>
          </w:tcPr>
          <w:p w14:paraId="2803CDFA"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Przypadki użycia - extend</w:t>
            </w:r>
          </w:p>
        </w:tc>
        <w:tc>
          <w:tcPr>
            <w:tcW w:w="3001" w:type="pct"/>
            <w:gridSpan w:val="2"/>
            <w:vAlign w:val="center"/>
          </w:tcPr>
          <w:p w14:paraId="3501AA57" w14:textId="6B484E90" w:rsidR="00124466" w:rsidRPr="00914437" w:rsidRDefault="000C340C" w:rsidP="005F3223">
            <w:pPr>
              <w:spacing w:before="100" w:beforeAutospacing="1" w:after="100" w:afterAutospacing="1" w:line="276" w:lineRule="auto"/>
              <w:jc w:val="left"/>
              <w:rPr>
                <w:rFonts w:ascii="Arial" w:hAnsi="Arial" w:cs="Arial"/>
                <w:sz w:val="22"/>
                <w:szCs w:val="22"/>
              </w:rPr>
            </w:pPr>
            <w:r>
              <w:rPr>
                <w:rFonts w:ascii="Arial" w:hAnsi="Arial" w:cs="Arial"/>
                <w:b/>
              </w:rPr>
              <w:t>Logowanie użytkownika</w:t>
            </w:r>
          </w:p>
        </w:tc>
      </w:tr>
      <w:tr w:rsidR="00124466" w:rsidRPr="003F79FB" w14:paraId="03064351" w14:textId="77777777" w:rsidTr="005F3223">
        <w:trPr>
          <w:tblCellSpacing w:w="0" w:type="dxa"/>
        </w:trPr>
        <w:tc>
          <w:tcPr>
            <w:tcW w:w="1999" w:type="pct"/>
            <w:vAlign w:val="center"/>
            <w:hideMark/>
          </w:tcPr>
          <w:p w14:paraId="793BC144"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Główny przepływ</w:t>
            </w:r>
          </w:p>
        </w:tc>
        <w:tc>
          <w:tcPr>
            <w:tcW w:w="349" w:type="pct"/>
            <w:vAlign w:val="center"/>
            <w:hideMark/>
          </w:tcPr>
          <w:p w14:paraId="04723F26"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2652" w:type="pct"/>
            <w:vAlign w:val="center"/>
            <w:hideMark/>
          </w:tcPr>
          <w:p w14:paraId="2DED4895"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Czynność</w:t>
            </w:r>
          </w:p>
        </w:tc>
      </w:tr>
      <w:tr w:rsidR="00124466" w:rsidRPr="003F79FB" w14:paraId="31184396" w14:textId="77777777" w:rsidTr="005F3223">
        <w:trPr>
          <w:tblCellSpacing w:w="0" w:type="dxa"/>
        </w:trPr>
        <w:tc>
          <w:tcPr>
            <w:tcW w:w="1999" w:type="pct"/>
            <w:vAlign w:val="center"/>
            <w:hideMark/>
          </w:tcPr>
          <w:p w14:paraId="22511CF8" w14:textId="77777777" w:rsidR="00124466" w:rsidRPr="00914437" w:rsidRDefault="00124466" w:rsidP="005F3223">
            <w:pPr>
              <w:spacing w:line="276" w:lineRule="auto"/>
              <w:jc w:val="left"/>
              <w:rPr>
                <w:rFonts w:ascii="Arial" w:hAnsi="Arial" w:cs="Arial"/>
                <w:sz w:val="22"/>
                <w:szCs w:val="22"/>
              </w:rPr>
            </w:pPr>
          </w:p>
        </w:tc>
        <w:tc>
          <w:tcPr>
            <w:tcW w:w="349" w:type="pct"/>
            <w:vAlign w:val="center"/>
            <w:hideMark/>
          </w:tcPr>
          <w:p w14:paraId="1CD125D3"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1</w:t>
            </w:r>
          </w:p>
        </w:tc>
        <w:tc>
          <w:tcPr>
            <w:tcW w:w="2652" w:type="pct"/>
            <w:vAlign w:val="center"/>
            <w:hideMark/>
          </w:tcPr>
          <w:p w14:paraId="1EA4BDF6" w14:textId="5797E085" w:rsidR="00124466" w:rsidRPr="00914437" w:rsidRDefault="000C340C" w:rsidP="005F3223">
            <w:pPr>
              <w:spacing w:before="100" w:beforeAutospacing="1" w:after="100" w:afterAutospacing="1" w:line="276" w:lineRule="auto"/>
              <w:jc w:val="left"/>
              <w:rPr>
                <w:rFonts w:ascii="Arial" w:hAnsi="Arial" w:cs="Arial"/>
                <w:sz w:val="22"/>
                <w:szCs w:val="22"/>
              </w:rPr>
            </w:pPr>
            <w:r>
              <w:rPr>
                <w:rFonts w:ascii="Arial" w:hAnsi="Arial" w:cs="Arial"/>
                <w:b/>
              </w:rPr>
              <w:t>Extend</w:t>
            </w:r>
            <w:r w:rsidR="00124466" w:rsidRPr="003F79FB">
              <w:rPr>
                <w:rFonts w:ascii="Arial" w:hAnsi="Arial" w:cs="Arial"/>
                <w:b/>
              </w:rPr>
              <w:t>::</w:t>
            </w:r>
            <w:r w:rsidR="00124466">
              <w:rPr>
                <w:rFonts w:ascii="Arial" w:hAnsi="Arial" w:cs="Arial"/>
                <w:b/>
              </w:rPr>
              <w:t>Logowanie użytkownika</w:t>
            </w:r>
          </w:p>
        </w:tc>
      </w:tr>
      <w:tr w:rsidR="00124466" w:rsidRPr="003F79FB" w14:paraId="390ECE03" w14:textId="77777777" w:rsidTr="005F3223">
        <w:trPr>
          <w:tblCellSpacing w:w="0" w:type="dxa"/>
        </w:trPr>
        <w:tc>
          <w:tcPr>
            <w:tcW w:w="1999" w:type="pct"/>
            <w:vAlign w:val="center"/>
            <w:hideMark/>
          </w:tcPr>
          <w:p w14:paraId="0AE59455" w14:textId="77777777" w:rsidR="00124466" w:rsidRPr="00914437" w:rsidRDefault="00124466" w:rsidP="005F3223">
            <w:pPr>
              <w:spacing w:line="276" w:lineRule="auto"/>
              <w:jc w:val="left"/>
              <w:rPr>
                <w:rFonts w:ascii="Arial" w:hAnsi="Arial" w:cs="Arial"/>
                <w:sz w:val="22"/>
                <w:szCs w:val="22"/>
              </w:rPr>
            </w:pPr>
          </w:p>
        </w:tc>
        <w:tc>
          <w:tcPr>
            <w:tcW w:w="349" w:type="pct"/>
            <w:vAlign w:val="center"/>
            <w:hideMark/>
          </w:tcPr>
          <w:p w14:paraId="24783541"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2</w:t>
            </w:r>
          </w:p>
        </w:tc>
        <w:tc>
          <w:tcPr>
            <w:tcW w:w="2652" w:type="pct"/>
            <w:vAlign w:val="center"/>
            <w:hideMark/>
          </w:tcPr>
          <w:p w14:paraId="329FD72E" w14:textId="13F964DA"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żąda możliwości wyświetlenia listy przychodów i wydatków</w:t>
            </w:r>
          </w:p>
        </w:tc>
      </w:tr>
      <w:tr w:rsidR="00124466" w:rsidRPr="003F79FB" w14:paraId="625A16FC" w14:textId="77777777" w:rsidTr="005F3223">
        <w:trPr>
          <w:tblCellSpacing w:w="0" w:type="dxa"/>
        </w:trPr>
        <w:tc>
          <w:tcPr>
            <w:tcW w:w="1999" w:type="pct"/>
            <w:vAlign w:val="center"/>
            <w:hideMark/>
          </w:tcPr>
          <w:p w14:paraId="08021BD0" w14:textId="77777777" w:rsidR="00124466" w:rsidRPr="00914437" w:rsidRDefault="00124466" w:rsidP="005F3223">
            <w:pPr>
              <w:spacing w:line="276" w:lineRule="auto"/>
              <w:jc w:val="left"/>
              <w:rPr>
                <w:rFonts w:ascii="Arial" w:hAnsi="Arial" w:cs="Arial"/>
                <w:sz w:val="22"/>
                <w:szCs w:val="22"/>
              </w:rPr>
            </w:pPr>
          </w:p>
        </w:tc>
        <w:tc>
          <w:tcPr>
            <w:tcW w:w="349" w:type="pct"/>
            <w:vAlign w:val="center"/>
            <w:hideMark/>
          </w:tcPr>
          <w:p w14:paraId="53F1C26B"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w:t>
            </w:r>
          </w:p>
        </w:tc>
        <w:tc>
          <w:tcPr>
            <w:tcW w:w="2652" w:type="pct"/>
            <w:vAlign w:val="center"/>
            <w:hideMark/>
          </w:tcPr>
          <w:p w14:paraId="7CBC6420" w14:textId="2BFF24DB"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Dane pobierane są z serwera</w:t>
            </w:r>
          </w:p>
        </w:tc>
      </w:tr>
      <w:tr w:rsidR="00124466" w:rsidRPr="003F79FB" w14:paraId="685FA16F" w14:textId="77777777" w:rsidTr="005F3223">
        <w:trPr>
          <w:tblCellSpacing w:w="0" w:type="dxa"/>
        </w:trPr>
        <w:tc>
          <w:tcPr>
            <w:tcW w:w="1999" w:type="pct"/>
            <w:vAlign w:val="center"/>
            <w:hideMark/>
          </w:tcPr>
          <w:p w14:paraId="3530A906" w14:textId="77777777" w:rsidR="00124466" w:rsidRPr="00914437" w:rsidRDefault="00124466" w:rsidP="005F3223">
            <w:pPr>
              <w:spacing w:line="276" w:lineRule="auto"/>
              <w:jc w:val="left"/>
              <w:rPr>
                <w:rFonts w:ascii="Arial" w:hAnsi="Arial" w:cs="Arial"/>
                <w:sz w:val="22"/>
                <w:szCs w:val="22"/>
              </w:rPr>
            </w:pPr>
          </w:p>
        </w:tc>
        <w:tc>
          <w:tcPr>
            <w:tcW w:w="349" w:type="pct"/>
            <w:vAlign w:val="center"/>
            <w:hideMark/>
          </w:tcPr>
          <w:p w14:paraId="26D11F1A"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4</w:t>
            </w:r>
          </w:p>
        </w:tc>
        <w:tc>
          <w:tcPr>
            <w:tcW w:w="2652" w:type="pct"/>
            <w:vAlign w:val="center"/>
            <w:hideMark/>
          </w:tcPr>
          <w:p w14:paraId="3FA2ECB5" w14:textId="3F8A41A3"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Lista</w:t>
            </w:r>
            <w:r w:rsidR="00DB0160">
              <w:rPr>
                <w:rFonts w:ascii="Arial" w:hAnsi="Arial" w:cs="Arial"/>
                <w:sz w:val="22"/>
                <w:szCs w:val="22"/>
              </w:rPr>
              <w:t xml:space="preserve"> przychodów i</w:t>
            </w:r>
            <w:r>
              <w:rPr>
                <w:rFonts w:ascii="Arial" w:hAnsi="Arial" w:cs="Arial"/>
                <w:sz w:val="22"/>
                <w:szCs w:val="22"/>
              </w:rPr>
              <w:t xml:space="preserve"> wydatków zostaje </w:t>
            </w:r>
            <w:r w:rsidR="00DB0160">
              <w:rPr>
                <w:rFonts w:ascii="Arial" w:hAnsi="Arial" w:cs="Arial"/>
                <w:sz w:val="22"/>
                <w:szCs w:val="22"/>
              </w:rPr>
              <w:t>wyświetlona</w:t>
            </w:r>
          </w:p>
        </w:tc>
      </w:tr>
      <w:tr w:rsidR="00124466" w:rsidRPr="003F79FB" w14:paraId="4A4761CF" w14:textId="77777777" w:rsidTr="005F3223">
        <w:trPr>
          <w:tblCellSpacing w:w="0" w:type="dxa"/>
        </w:trPr>
        <w:tc>
          <w:tcPr>
            <w:tcW w:w="1999" w:type="pct"/>
            <w:vAlign w:val="center"/>
            <w:hideMark/>
          </w:tcPr>
          <w:p w14:paraId="392E650B"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Rozszerzenia głównego przepływu</w:t>
            </w:r>
          </w:p>
        </w:tc>
        <w:tc>
          <w:tcPr>
            <w:tcW w:w="349" w:type="pct"/>
            <w:vAlign w:val="center"/>
            <w:hideMark/>
          </w:tcPr>
          <w:p w14:paraId="43E71A48"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2652" w:type="pct"/>
            <w:vAlign w:val="center"/>
            <w:hideMark/>
          </w:tcPr>
          <w:p w14:paraId="13E81A58"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Rozgałęzienie czynności</w:t>
            </w:r>
          </w:p>
        </w:tc>
      </w:tr>
      <w:tr w:rsidR="00124466" w:rsidRPr="003F79FB" w14:paraId="54DCBEA7" w14:textId="77777777" w:rsidTr="005F3223">
        <w:trPr>
          <w:tblCellSpacing w:w="0" w:type="dxa"/>
        </w:trPr>
        <w:tc>
          <w:tcPr>
            <w:tcW w:w="1999" w:type="pct"/>
            <w:vAlign w:val="center"/>
          </w:tcPr>
          <w:p w14:paraId="2F8012C0" w14:textId="77777777" w:rsidR="00124466" w:rsidRPr="00914437" w:rsidRDefault="00124466"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5F5C0D57" w14:textId="65F88A63" w:rsidR="00124466"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1</w:t>
            </w:r>
            <w:r w:rsidR="00124466" w:rsidRPr="00914437">
              <w:rPr>
                <w:rFonts w:ascii="Arial" w:hAnsi="Arial" w:cs="Arial"/>
                <w:sz w:val="22"/>
                <w:szCs w:val="22"/>
              </w:rPr>
              <w:t>.1</w:t>
            </w:r>
          </w:p>
        </w:tc>
        <w:tc>
          <w:tcPr>
            <w:tcW w:w="2652" w:type="pct"/>
            <w:vAlign w:val="center"/>
          </w:tcPr>
          <w:p w14:paraId="6978A848" w14:textId="1610CEF2" w:rsidR="00124466"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Próba logowania zostaje odrzucona z powodu nieprawidłowego loginu lub hasła</w:t>
            </w:r>
          </w:p>
        </w:tc>
      </w:tr>
      <w:tr w:rsidR="00DB0160" w:rsidRPr="003F79FB" w14:paraId="4E3004E7" w14:textId="77777777" w:rsidTr="005F3223">
        <w:trPr>
          <w:tblCellSpacing w:w="0" w:type="dxa"/>
        </w:trPr>
        <w:tc>
          <w:tcPr>
            <w:tcW w:w="1999" w:type="pct"/>
            <w:vAlign w:val="center"/>
          </w:tcPr>
          <w:p w14:paraId="2F0E4F6A" w14:textId="77777777" w:rsidR="00DB0160" w:rsidRPr="00914437" w:rsidRDefault="00DB016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530962E8" w14:textId="000C03EF"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2.1</w:t>
            </w:r>
          </w:p>
        </w:tc>
        <w:tc>
          <w:tcPr>
            <w:tcW w:w="2652" w:type="pct"/>
            <w:vAlign w:val="center"/>
          </w:tcPr>
          <w:p w14:paraId="2A245079" w14:textId="0639F2A0"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wprowadza dodatkowe kryteria wyszukiwania</w:t>
            </w:r>
          </w:p>
        </w:tc>
      </w:tr>
      <w:tr w:rsidR="00124466" w:rsidRPr="003F79FB" w14:paraId="0B81CDD7" w14:textId="77777777" w:rsidTr="005F3223">
        <w:trPr>
          <w:tblCellSpacing w:w="0" w:type="dxa"/>
        </w:trPr>
        <w:tc>
          <w:tcPr>
            <w:tcW w:w="1999" w:type="pct"/>
            <w:vAlign w:val="center"/>
          </w:tcPr>
          <w:p w14:paraId="338AE71C" w14:textId="77777777" w:rsidR="00124466" w:rsidRPr="00914437" w:rsidRDefault="00124466"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72D0D9DC" w14:textId="09499338" w:rsidR="00124466"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3.1</w:t>
            </w:r>
          </w:p>
        </w:tc>
        <w:tc>
          <w:tcPr>
            <w:tcW w:w="2652" w:type="pct"/>
            <w:vAlign w:val="center"/>
          </w:tcPr>
          <w:p w14:paraId="5142D212" w14:textId="64563888" w:rsidR="00124466"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Serwer jest niedostępny lub zwraca odpowiedź z kodem błędu</w:t>
            </w:r>
          </w:p>
        </w:tc>
      </w:tr>
      <w:tr w:rsidR="00DB0160" w:rsidRPr="003F79FB" w14:paraId="07538E47" w14:textId="77777777" w:rsidTr="005F3223">
        <w:trPr>
          <w:tblCellSpacing w:w="0" w:type="dxa"/>
        </w:trPr>
        <w:tc>
          <w:tcPr>
            <w:tcW w:w="1999" w:type="pct"/>
            <w:vAlign w:val="center"/>
          </w:tcPr>
          <w:p w14:paraId="787FEF67" w14:textId="77777777" w:rsidR="00DB0160" w:rsidRPr="00914437" w:rsidRDefault="00DB016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5F104850" w14:textId="7C651A75"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3.2</w:t>
            </w:r>
          </w:p>
        </w:tc>
        <w:tc>
          <w:tcPr>
            <w:tcW w:w="2652" w:type="pct"/>
            <w:vAlign w:val="center"/>
          </w:tcPr>
          <w:p w14:paraId="0EB315AF" w14:textId="0BDB6D44"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Aplikacja wyświetla komunikat informujący o błędzie systemu</w:t>
            </w:r>
          </w:p>
        </w:tc>
      </w:tr>
    </w:tbl>
    <w:p w14:paraId="26303886" w14:textId="2397A1A0" w:rsidR="00124466" w:rsidRDefault="00124466" w:rsidP="00124466">
      <w:pPr>
        <w:pStyle w:val="Legenda"/>
      </w:pPr>
      <w:r>
        <w:t xml:space="preserve">Tabela </w:t>
      </w:r>
      <w:fldSimple w:instr=" SEQ Tabela \* ARABIC ">
        <w:r w:rsidR="00D80133">
          <w:rPr>
            <w:noProof/>
          </w:rPr>
          <w:t>5</w:t>
        </w:r>
      </w:fldSimple>
      <w:r>
        <w:t xml:space="preserve"> Scenariusz dla przypadku użycia „Wyświetl przychody/wydatki”.</w:t>
      </w:r>
    </w:p>
    <w:p w14:paraId="5EBA52BE" w14:textId="2C117119" w:rsidR="00124466" w:rsidRPr="0012090F" w:rsidRDefault="00124466" w:rsidP="0012090F">
      <w:pPr>
        <w:spacing w:line="240" w:lineRule="auto"/>
        <w:jc w:val="left"/>
        <w:rPr>
          <w:bCs/>
          <w:sz w:val="22"/>
          <w:szCs w:val="20"/>
        </w:rPr>
      </w:pPr>
      <w:r>
        <w:br w:type="page"/>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098"/>
        <w:gridCol w:w="593"/>
        <w:gridCol w:w="4802"/>
      </w:tblGrid>
      <w:tr w:rsidR="003E20A8" w:rsidRPr="003F79FB" w14:paraId="65B5099C" w14:textId="77777777" w:rsidTr="005F3223">
        <w:trPr>
          <w:tblHeader/>
          <w:tblCellSpacing w:w="0" w:type="dxa"/>
        </w:trPr>
        <w:tc>
          <w:tcPr>
            <w:tcW w:w="0" w:type="auto"/>
            <w:vAlign w:val="center"/>
            <w:hideMark/>
          </w:tcPr>
          <w:p w14:paraId="2FCAD85F" w14:textId="77777777" w:rsidR="00777299" w:rsidRPr="00914437" w:rsidRDefault="00777299" w:rsidP="003E20A8">
            <w:pPr>
              <w:spacing w:before="100" w:beforeAutospacing="1" w:after="100" w:afterAutospacing="1" w:line="276" w:lineRule="auto"/>
              <w:jc w:val="left"/>
              <w:rPr>
                <w:rFonts w:ascii="Arial" w:hAnsi="Arial" w:cs="Arial"/>
                <w:b/>
                <w:bCs/>
                <w:sz w:val="22"/>
                <w:szCs w:val="22"/>
              </w:rPr>
            </w:pPr>
            <w:r w:rsidRPr="00914437">
              <w:rPr>
                <w:rFonts w:ascii="Arial" w:hAnsi="Arial" w:cs="Arial"/>
                <w:b/>
                <w:sz w:val="22"/>
                <w:szCs w:val="22"/>
              </w:rPr>
              <w:lastRenderedPageBreak/>
              <w:t>Nazwa przypadku użycia</w:t>
            </w:r>
          </w:p>
        </w:tc>
        <w:tc>
          <w:tcPr>
            <w:tcW w:w="0" w:type="auto"/>
            <w:gridSpan w:val="2"/>
            <w:vAlign w:val="center"/>
            <w:hideMark/>
          </w:tcPr>
          <w:p w14:paraId="13DB78C6" w14:textId="469CDD81" w:rsidR="00777299" w:rsidRPr="00914437" w:rsidRDefault="00841EC5" w:rsidP="003E20A8">
            <w:pPr>
              <w:spacing w:before="100" w:beforeAutospacing="1" w:after="100" w:afterAutospacing="1" w:line="276" w:lineRule="auto"/>
              <w:jc w:val="left"/>
              <w:rPr>
                <w:rFonts w:ascii="Arial" w:hAnsi="Arial" w:cs="Arial"/>
                <w:b/>
                <w:bCs/>
                <w:sz w:val="22"/>
                <w:szCs w:val="22"/>
              </w:rPr>
            </w:pPr>
            <w:r w:rsidRPr="00914437">
              <w:rPr>
                <w:rFonts w:ascii="Arial" w:hAnsi="Arial" w:cs="Arial"/>
                <w:b/>
                <w:sz w:val="22"/>
                <w:szCs w:val="22"/>
              </w:rPr>
              <w:t xml:space="preserve">Dodaj </w:t>
            </w:r>
            <w:r w:rsidR="00DB0160">
              <w:rPr>
                <w:rFonts w:ascii="Arial" w:hAnsi="Arial" w:cs="Arial"/>
                <w:b/>
                <w:sz w:val="22"/>
                <w:szCs w:val="22"/>
              </w:rPr>
              <w:t>przychód/wydatek</w:t>
            </w:r>
          </w:p>
        </w:tc>
      </w:tr>
      <w:tr w:rsidR="003E20A8" w:rsidRPr="003F79FB" w14:paraId="202771E8" w14:textId="77777777" w:rsidTr="005F3223">
        <w:trPr>
          <w:tblCellSpacing w:w="0" w:type="dxa"/>
        </w:trPr>
        <w:tc>
          <w:tcPr>
            <w:tcW w:w="0" w:type="auto"/>
            <w:vAlign w:val="center"/>
            <w:hideMark/>
          </w:tcPr>
          <w:p w14:paraId="6D3EA306"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Cel w kontekście systemu</w:t>
            </w:r>
          </w:p>
        </w:tc>
        <w:tc>
          <w:tcPr>
            <w:tcW w:w="0" w:type="auto"/>
            <w:gridSpan w:val="2"/>
            <w:vAlign w:val="center"/>
            <w:hideMark/>
          </w:tcPr>
          <w:p w14:paraId="170118F7" w14:textId="0C7E0D73" w:rsidR="00777299" w:rsidRPr="00914437" w:rsidRDefault="00841EC5"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dodaje nowy </w:t>
            </w:r>
            <w:r w:rsidR="00DB0160">
              <w:rPr>
                <w:rFonts w:ascii="Arial" w:hAnsi="Arial" w:cs="Arial"/>
                <w:sz w:val="22"/>
                <w:szCs w:val="22"/>
              </w:rPr>
              <w:t>przychód/wydatek</w:t>
            </w:r>
          </w:p>
        </w:tc>
      </w:tr>
      <w:tr w:rsidR="003E20A8" w:rsidRPr="003F79FB" w14:paraId="613E16EF" w14:textId="77777777" w:rsidTr="005F3223">
        <w:trPr>
          <w:tblCellSpacing w:w="0" w:type="dxa"/>
        </w:trPr>
        <w:tc>
          <w:tcPr>
            <w:tcW w:w="0" w:type="auto"/>
            <w:vAlign w:val="center"/>
            <w:hideMark/>
          </w:tcPr>
          <w:p w14:paraId="24499146"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Warunki wstępne</w:t>
            </w:r>
          </w:p>
        </w:tc>
        <w:tc>
          <w:tcPr>
            <w:tcW w:w="0" w:type="auto"/>
            <w:gridSpan w:val="2"/>
            <w:vAlign w:val="center"/>
            <w:hideMark/>
          </w:tcPr>
          <w:p w14:paraId="3556E28D" w14:textId="491001B0"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 posiada konto w systemie</w:t>
            </w:r>
          </w:p>
        </w:tc>
      </w:tr>
      <w:tr w:rsidR="003E20A8" w:rsidRPr="003F79FB" w14:paraId="2B7BF9FC" w14:textId="77777777" w:rsidTr="005F3223">
        <w:trPr>
          <w:tblCellSpacing w:w="0" w:type="dxa"/>
        </w:trPr>
        <w:tc>
          <w:tcPr>
            <w:tcW w:w="0" w:type="auto"/>
            <w:vAlign w:val="center"/>
            <w:hideMark/>
          </w:tcPr>
          <w:p w14:paraId="2602B541"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Warunek pomyślnego zakończenia</w:t>
            </w:r>
          </w:p>
        </w:tc>
        <w:tc>
          <w:tcPr>
            <w:tcW w:w="0" w:type="auto"/>
            <w:gridSpan w:val="2"/>
            <w:vAlign w:val="center"/>
            <w:hideMark/>
          </w:tcPr>
          <w:p w14:paraId="50F03DB4" w14:textId="2D97FE34"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w:t>
            </w:r>
            <w:r w:rsidR="00841EC5" w:rsidRPr="00914437">
              <w:rPr>
                <w:rFonts w:ascii="Arial" w:hAnsi="Arial" w:cs="Arial"/>
                <w:sz w:val="22"/>
                <w:szCs w:val="22"/>
              </w:rPr>
              <w:t xml:space="preserve">dodał nowy </w:t>
            </w:r>
            <w:r w:rsidR="00DB0160">
              <w:rPr>
                <w:rFonts w:ascii="Arial" w:hAnsi="Arial" w:cs="Arial"/>
                <w:sz w:val="22"/>
                <w:szCs w:val="22"/>
              </w:rPr>
              <w:t>przychód/wydatek</w:t>
            </w:r>
          </w:p>
        </w:tc>
      </w:tr>
      <w:tr w:rsidR="003E20A8" w:rsidRPr="003F79FB" w14:paraId="5256DAAB" w14:textId="77777777" w:rsidTr="005F3223">
        <w:trPr>
          <w:tblCellSpacing w:w="0" w:type="dxa"/>
        </w:trPr>
        <w:tc>
          <w:tcPr>
            <w:tcW w:w="0" w:type="auto"/>
            <w:vAlign w:val="center"/>
            <w:hideMark/>
          </w:tcPr>
          <w:p w14:paraId="4E31F8FC"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Stan końcowy - niepowodzenie</w:t>
            </w:r>
          </w:p>
        </w:tc>
        <w:tc>
          <w:tcPr>
            <w:tcW w:w="0" w:type="auto"/>
            <w:gridSpan w:val="2"/>
            <w:vAlign w:val="center"/>
            <w:hideMark/>
          </w:tcPr>
          <w:p w14:paraId="6E29BD7A" w14:textId="32043AE7" w:rsidR="00777299" w:rsidRPr="00914437" w:rsidRDefault="00841EC5"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Dodanie </w:t>
            </w:r>
            <w:r w:rsidR="00DB0160">
              <w:rPr>
                <w:rFonts w:ascii="Arial" w:hAnsi="Arial" w:cs="Arial"/>
                <w:sz w:val="22"/>
                <w:szCs w:val="22"/>
              </w:rPr>
              <w:t>nowego przychodu/wydatku</w:t>
            </w:r>
            <w:r w:rsidRPr="00914437">
              <w:rPr>
                <w:rFonts w:ascii="Arial" w:hAnsi="Arial" w:cs="Arial"/>
                <w:sz w:val="22"/>
                <w:szCs w:val="22"/>
              </w:rPr>
              <w:t xml:space="preserve"> zostało odrzucone</w:t>
            </w:r>
          </w:p>
        </w:tc>
      </w:tr>
      <w:tr w:rsidR="003E20A8" w:rsidRPr="003F79FB" w14:paraId="26A3E928" w14:textId="77777777" w:rsidTr="005F3223">
        <w:trPr>
          <w:tblCellSpacing w:w="0" w:type="dxa"/>
        </w:trPr>
        <w:tc>
          <w:tcPr>
            <w:tcW w:w="0" w:type="auto"/>
            <w:vAlign w:val="center"/>
            <w:hideMark/>
          </w:tcPr>
          <w:p w14:paraId="690FBAF2"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Główni Aktorzy</w:t>
            </w:r>
          </w:p>
        </w:tc>
        <w:tc>
          <w:tcPr>
            <w:tcW w:w="0" w:type="auto"/>
            <w:gridSpan w:val="2"/>
            <w:vAlign w:val="center"/>
            <w:hideMark/>
          </w:tcPr>
          <w:p w14:paraId="1B83B42D" w14:textId="45D02264"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w:t>
            </w:r>
          </w:p>
        </w:tc>
      </w:tr>
      <w:tr w:rsidR="003E20A8" w:rsidRPr="003F79FB" w14:paraId="0A3F151D" w14:textId="77777777" w:rsidTr="005F3223">
        <w:trPr>
          <w:tblCellSpacing w:w="0" w:type="dxa"/>
        </w:trPr>
        <w:tc>
          <w:tcPr>
            <w:tcW w:w="0" w:type="auto"/>
            <w:vAlign w:val="center"/>
            <w:hideMark/>
          </w:tcPr>
          <w:p w14:paraId="79346FF4"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Aktorzy współuczestniczący</w:t>
            </w:r>
          </w:p>
        </w:tc>
        <w:tc>
          <w:tcPr>
            <w:tcW w:w="0" w:type="auto"/>
            <w:gridSpan w:val="2"/>
            <w:vAlign w:val="center"/>
            <w:hideMark/>
          </w:tcPr>
          <w:p w14:paraId="6BB7EE55" w14:textId="1EEF42DC"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3E20A8" w:rsidRPr="003F79FB" w14:paraId="46A9BBCB" w14:textId="77777777" w:rsidTr="005F3223">
        <w:trPr>
          <w:tblCellSpacing w:w="0" w:type="dxa"/>
        </w:trPr>
        <w:tc>
          <w:tcPr>
            <w:tcW w:w="0" w:type="auto"/>
            <w:vAlign w:val="center"/>
            <w:hideMark/>
          </w:tcPr>
          <w:p w14:paraId="3119B21B" w14:textId="6C255D71"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Wywołanie (</w:t>
            </w:r>
            <w:r w:rsidR="00124466">
              <w:rPr>
                <w:rFonts w:ascii="Arial" w:hAnsi="Arial" w:cs="Arial"/>
                <w:sz w:val="22"/>
                <w:szCs w:val="22"/>
              </w:rPr>
              <w:t>inicjacja</w:t>
            </w:r>
            <w:r w:rsidRPr="00914437">
              <w:rPr>
                <w:rFonts w:ascii="Arial" w:hAnsi="Arial" w:cs="Arial"/>
                <w:sz w:val="22"/>
                <w:szCs w:val="22"/>
              </w:rPr>
              <w:t>) przypadku użycia</w:t>
            </w:r>
          </w:p>
        </w:tc>
        <w:tc>
          <w:tcPr>
            <w:tcW w:w="0" w:type="auto"/>
            <w:gridSpan w:val="2"/>
            <w:vAlign w:val="center"/>
            <w:hideMark/>
          </w:tcPr>
          <w:p w14:paraId="41D294F8" w14:textId="07BD9679"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żąda </w:t>
            </w:r>
            <w:r w:rsidR="003E20A8" w:rsidRPr="00914437">
              <w:rPr>
                <w:rFonts w:ascii="Arial" w:hAnsi="Arial" w:cs="Arial"/>
                <w:sz w:val="22"/>
                <w:szCs w:val="22"/>
              </w:rPr>
              <w:t xml:space="preserve">wyświetlenia listy </w:t>
            </w:r>
            <w:r w:rsidR="00DB0160">
              <w:rPr>
                <w:rFonts w:ascii="Arial" w:hAnsi="Arial" w:cs="Arial"/>
                <w:sz w:val="22"/>
                <w:szCs w:val="22"/>
              </w:rPr>
              <w:t>przychodów i wydatków</w:t>
            </w:r>
            <w:r w:rsidR="003E20A8" w:rsidRPr="00914437">
              <w:rPr>
                <w:rFonts w:ascii="Arial" w:hAnsi="Arial" w:cs="Arial"/>
                <w:sz w:val="22"/>
                <w:szCs w:val="22"/>
              </w:rPr>
              <w:t>.</w:t>
            </w:r>
          </w:p>
        </w:tc>
      </w:tr>
      <w:tr w:rsidR="003E20A8" w:rsidRPr="003F79FB" w14:paraId="43631A7F" w14:textId="77777777" w:rsidTr="005F3223">
        <w:trPr>
          <w:tblCellSpacing w:w="0" w:type="dxa"/>
        </w:trPr>
        <w:tc>
          <w:tcPr>
            <w:tcW w:w="0" w:type="auto"/>
            <w:vAlign w:val="center"/>
          </w:tcPr>
          <w:p w14:paraId="78964272"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Przypadki użycia - include</w:t>
            </w:r>
          </w:p>
        </w:tc>
        <w:tc>
          <w:tcPr>
            <w:tcW w:w="0" w:type="auto"/>
            <w:gridSpan w:val="2"/>
            <w:vAlign w:val="center"/>
          </w:tcPr>
          <w:p w14:paraId="377FF83D" w14:textId="2FAD0B13"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b/>
                <w:sz w:val="22"/>
                <w:szCs w:val="22"/>
              </w:rPr>
              <w:t xml:space="preserve">Wyświetl </w:t>
            </w:r>
            <w:r w:rsidR="000C340C">
              <w:rPr>
                <w:rFonts w:ascii="Arial" w:hAnsi="Arial" w:cs="Arial"/>
                <w:b/>
                <w:sz w:val="22"/>
                <w:szCs w:val="22"/>
              </w:rPr>
              <w:t>przychody/wydatki</w:t>
            </w:r>
          </w:p>
        </w:tc>
      </w:tr>
      <w:tr w:rsidR="003E20A8" w:rsidRPr="003F79FB" w14:paraId="782F75C3" w14:textId="77777777" w:rsidTr="005F3223">
        <w:trPr>
          <w:tblCellSpacing w:w="0" w:type="dxa"/>
        </w:trPr>
        <w:tc>
          <w:tcPr>
            <w:tcW w:w="0" w:type="auto"/>
            <w:vAlign w:val="center"/>
          </w:tcPr>
          <w:p w14:paraId="4BFC47E9"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Przypadki użycia - extend</w:t>
            </w:r>
          </w:p>
        </w:tc>
        <w:tc>
          <w:tcPr>
            <w:tcW w:w="0" w:type="auto"/>
            <w:gridSpan w:val="2"/>
            <w:vAlign w:val="center"/>
          </w:tcPr>
          <w:p w14:paraId="285FA451" w14:textId="6F64B7CF"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3E20A8" w:rsidRPr="003F79FB" w14:paraId="7ACDECD4" w14:textId="77777777" w:rsidTr="005F3223">
        <w:trPr>
          <w:tblCellSpacing w:w="0" w:type="dxa"/>
        </w:trPr>
        <w:tc>
          <w:tcPr>
            <w:tcW w:w="0" w:type="auto"/>
            <w:vAlign w:val="center"/>
            <w:hideMark/>
          </w:tcPr>
          <w:p w14:paraId="4FC5BED6"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Główny przepływ</w:t>
            </w:r>
          </w:p>
        </w:tc>
        <w:tc>
          <w:tcPr>
            <w:tcW w:w="0" w:type="auto"/>
            <w:vAlign w:val="center"/>
            <w:hideMark/>
          </w:tcPr>
          <w:p w14:paraId="70370177" w14:textId="0B477816" w:rsidR="00777299" w:rsidRPr="00914437" w:rsidRDefault="00124466"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0" w:type="auto"/>
            <w:vAlign w:val="center"/>
            <w:hideMark/>
          </w:tcPr>
          <w:p w14:paraId="09401763" w14:textId="5388EFBD" w:rsidR="00777299" w:rsidRPr="00914437" w:rsidRDefault="00124466"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Czynność</w:t>
            </w:r>
          </w:p>
        </w:tc>
      </w:tr>
      <w:tr w:rsidR="003E20A8" w:rsidRPr="003F79FB" w14:paraId="5AE0530F" w14:textId="77777777" w:rsidTr="005F3223">
        <w:trPr>
          <w:tblCellSpacing w:w="0" w:type="dxa"/>
        </w:trPr>
        <w:tc>
          <w:tcPr>
            <w:tcW w:w="0" w:type="auto"/>
            <w:vAlign w:val="center"/>
            <w:hideMark/>
          </w:tcPr>
          <w:p w14:paraId="4903863D" w14:textId="05EC6B20" w:rsidR="00777299" w:rsidRPr="00914437" w:rsidRDefault="00777299" w:rsidP="003E20A8">
            <w:pPr>
              <w:spacing w:line="276" w:lineRule="auto"/>
              <w:jc w:val="left"/>
              <w:rPr>
                <w:rFonts w:ascii="Arial" w:hAnsi="Arial" w:cs="Arial"/>
                <w:sz w:val="22"/>
                <w:szCs w:val="22"/>
              </w:rPr>
            </w:pPr>
          </w:p>
        </w:tc>
        <w:tc>
          <w:tcPr>
            <w:tcW w:w="0" w:type="auto"/>
            <w:vAlign w:val="center"/>
            <w:hideMark/>
          </w:tcPr>
          <w:p w14:paraId="2741AA81"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1</w:t>
            </w:r>
          </w:p>
        </w:tc>
        <w:tc>
          <w:tcPr>
            <w:tcW w:w="0" w:type="auto"/>
            <w:vAlign w:val="center"/>
            <w:hideMark/>
          </w:tcPr>
          <w:p w14:paraId="1D36D043" w14:textId="66BE4448" w:rsidR="003E20A8"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b/>
                <w:sz w:val="22"/>
                <w:szCs w:val="22"/>
              </w:rPr>
              <w:t>Include::</w:t>
            </w:r>
            <w:r w:rsidR="00DB0160">
              <w:rPr>
                <w:rFonts w:ascii="Arial" w:hAnsi="Arial" w:cs="Arial"/>
                <w:b/>
                <w:sz w:val="22"/>
                <w:szCs w:val="22"/>
              </w:rPr>
              <w:t xml:space="preserve"> Wyświetl przychody/wydatki</w:t>
            </w:r>
          </w:p>
        </w:tc>
      </w:tr>
      <w:tr w:rsidR="003E20A8" w:rsidRPr="003F79FB" w14:paraId="253A25B2" w14:textId="77777777" w:rsidTr="005F3223">
        <w:trPr>
          <w:tblCellSpacing w:w="0" w:type="dxa"/>
        </w:trPr>
        <w:tc>
          <w:tcPr>
            <w:tcW w:w="0" w:type="auto"/>
            <w:vAlign w:val="center"/>
            <w:hideMark/>
          </w:tcPr>
          <w:p w14:paraId="677430D5" w14:textId="110FCFAC" w:rsidR="00777299" w:rsidRPr="00914437" w:rsidRDefault="00777299" w:rsidP="003E20A8">
            <w:pPr>
              <w:spacing w:line="276" w:lineRule="auto"/>
              <w:jc w:val="left"/>
              <w:rPr>
                <w:rFonts w:ascii="Arial" w:hAnsi="Arial" w:cs="Arial"/>
                <w:sz w:val="22"/>
                <w:szCs w:val="22"/>
              </w:rPr>
            </w:pPr>
          </w:p>
        </w:tc>
        <w:tc>
          <w:tcPr>
            <w:tcW w:w="0" w:type="auto"/>
            <w:vAlign w:val="center"/>
            <w:hideMark/>
          </w:tcPr>
          <w:p w14:paraId="6F824CAB" w14:textId="3A560923" w:rsidR="00777299"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2</w:t>
            </w:r>
          </w:p>
        </w:tc>
        <w:tc>
          <w:tcPr>
            <w:tcW w:w="0" w:type="auto"/>
            <w:vAlign w:val="center"/>
            <w:hideMark/>
          </w:tcPr>
          <w:p w14:paraId="74C42E89" w14:textId="0EA50623"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żąda dodania </w:t>
            </w:r>
            <w:r w:rsidR="00D63E43">
              <w:rPr>
                <w:rFonts w:ascii="Arial" w:hAnsi="Arial" w:cs="Arial"/>
                <w:sz w:val="22"/>
                <w:szCs w:val="22"/>
              </w:rPr>
              <w:t>przychodu/wydatku</w:t>
            </w:r>
          </w:p>
        </w:tc>
      </w:tr>
      <w:tr w:rsidR="003E20A8" w:rsidRPr="003F79FB" w14:paraId="272BD2A2" w14:textId="77777777" w:rsidTr="005F3223">
        <w:trPr>
          <w:tblCellSpacing w:w="0" w:type="dxa"/>
        </w:trPr>
        <w:tc>
          <w:tcPr>
            <w:tcW w:w="0" w:type="auto"/>
            <w:vAlign w:val="center"/>
            <w:hideMark/>
          </w:tcPr>
          <w:p w14:paraId="42C4F51B" w14:textId="269EA5EB" w:rsidR="00777299" w:rsidRPr="00914437" w:rsidRDefault="00777299" w:rsidP="003E20A8">
            <w:pPr>
              <w:spacing w:line="276" w:lineRule="auto"/>
              <w:jc w:val="left"/>
              <w:rPr>
                <w:rFonts w:ascii="Arial" w:hAnsi="Arial" w:cs="Arial"/>
                <w:sz w:val="22"/>
                <w:szCs w:val="22"/>
              </w:rPr>
            </w:pPr>
          </w:p>
        </w:tc>
        <w:tc>
          <w:tcPr>
            <w:tcW w:w="0" w:type="auto"/>
            <w:vAlign w:val="center"/>
            <w:hideMark/>
          </w:tcPr>
          <w:p w14:paraId="18FBE5AD" w14:textId="25CDCC6C" w:rsidR="00777299"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3</w:t>
            </w:r>
          </w:p>
        </w:tc>
        <w:tc>
          <w:tcPr>
            <w:tcW w:w="0" w:type="auto"/>
            <w:vAlign w:val="center"/>
            <w:hideMark/>
          </w:tcPr>
          <w:p w14:paraId="12A6E1A9" w14:textId="6006B940"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wypełnia formularz utworzenia nowego </w:t>
            </w:r>
            <w:r w:rsidR="008A68DD">
              <w:rPr>
                <w:rFonts w:ascii="Arial" w:hAnsi="Arial" w:cs="Arial"/>
                <w:sz w:val="22"/>
                <w:szCs w:val="22"/>
              </w:rPr>
              <w:t>przychodu</w:t>
            </w:r>
            <w:r w:rsidR="00D63E43">
              <w:rPr>
                <w:rFonts w:ascii="Arial" w:hAnsi="Arial" w:cs="Arial"/>
                <w:sz w:val="22"/>
                <w:szCs w:val="22"/>
              </w:rPr>
              <w:t>/wydatku</w:t>
            </w:r>
          </w:p>
        </w:tc>
      </w:tr>
      <w:tr w:rsidR="003E20A8" w:rsidRPr="003F79FB" w14:paraId="2403AC73" w14:textId="77777777" w:rsidTr="005F3223">
        <w:trPr>
          <w:tblCellSpacing w:w="0" w:type="dxa"/>
        </w:trPr>
        <w:tc>
          <w:tcPr>
            <w:tcW w:w="0" w:type="auto"/>
            <w:vAlign w:val="center"/>
            <w:hideMark/>
          </w:tcPr>
          <w:p w14:paraId="573C5A35" w14:textId="2F4FF732" w:rsidR="00777299" w:rsidRPr="00914437" w:rsidRDefault="00777299" w:rsidP="003E20A8">
            <w:pPr>
              <w:spacing w:line="276" w:lineRule="auto"/>
              <w:jc w:val="left"/>
              <w:rPr>
                <w:rFonts w:ascii="Arial" w:hAnsi="Arial" w:cs="Arial"/>
                <w:sz w:val="22"/>
                <w:szCs w:val="22"/>
              </w:rPr>
            </w:pPr>
          </w:p>
        </w:tc>
        <w:tc>
          <w:tcPr>
            <w:tcW w:w="0" w:type="auto"/>
            <w:vAlign w:val="center"/>
            <w:hideMark/>
          </w:tcPr>
          <w:p w14:paraId="415D766D" w14:textId="106EDD46" w:rsidR="00777299"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4</w:t>
            </w:r>
          </w:p>
        </w:tc>
        <w:tc>
          <w:tcPr>
            <w:tcW w:w="0" w:type="auto"/>
            <w:vAlign w:val="center"/>
            <w:hideMark/>
          </w:tcPr>
          <w:p w14:paraId="3994FEE7" w14:textId="64F17A57"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Dane są walidowane po stronie przeglądarki</w:t>
            </w:r>
          </w:p>
        </w:tc>
      </w:tr>
      <w:tr w:rsidR="008A68DD" w:rsidRPr="003F79FB" w14:paraId="715DFF94" w14:textId="77777777" w:rsidTr="005F3223">
        <w:trPr>
          <w:tblCellSpacing w:w="0" w:type="dxa"/>
        </w:trPr>
        <w:tc>
          <w:tcPr>
            <w:tcW w:w="0" w:type="auto"/>
            <w:vAlign w:val="center"/>
          </w:tcPr>
          <w:p w14:paraId="2D11E527" w14:textId="77777777" w:rsidR="003E20A8" w:rsidRPr="00914437" w:rsidRDefault="003E20A8" w:rsidP="003E20A8">
            <w:pPr>
              <w:spacing w:line="276" w:lineRule="auto"/>
              <w:jc w:val="left"/>
              <w:rPr>
                <w:rFonts w:ascii="Arial" w:hAnsi="Arial" w:cs="Arial"/>
                <w:sz w:val="22"/>
                <w:szCs w:val="22"/>
              </w:rPr>
            </w:pPr>
          </w:p>
        </w:tc>
        <w:tc>
          <w:tcPr>
            <w:tcW w:w="0" w:type="auto"/>
            <w:vAlign w:val="center"/>
          </w:tcPr>
          <w:p w14:paraId="2290E0AD" w14:textId="0A26A5F8" w:rsidR="003E20A8"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5</w:t>
            </w:r>
          </w:p>
        </w:tc>
        <w:tc>
          <w:tcPr>
            <w:tcW w:w="0" w:type="auto"/>
            <w:vAlign w:val="center"/>
          </w:tcPr>
          <w:p w14:paraId="2B081D6F" w14:textId="2E73A16A" w:rsidR="003E20A8"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Dane są walidowane po stronie aplikacji serwerowej</w:t>
            </w:r>
          </w:p>
        </w:tc>
      </w:tr>
      <w:tr w:rsidR="003D2031" w:rsidRPr="003F79FB" w14:paraId="2F400478" w14:textId="77777777" w:rsidTr="005F3223">
        <w:trPr>
          <w:tblCellSpacing w:w="0" w:type="dxa"/>
        </w:trPr>
        <w:tc>
          <w:tcPr>
            <w:tcW w:w="0" w:type="auto"/>
            <w:vAlign w:val="center"/>
          </w:tcPr>
          <w:p w14:paraId="66C62929" w14:textId="77777777" w:rsidR="003D2031" w:rsidRPr="00914437" w:rsidRDefault="003D2031" w:rsidP="003E20A8">
            <w:pPr>
              <w:spacing w:line="276" w:lineRule="auto"/>
              <w:jc w:val="left"/>
              <w:rPr>
                <w:rFonts w:ascii="Arial" w:hAnsi="Arial" w:cs="Arial"/>
                <w:sz w:val="22"/>
                <w:szCs w:val="22"/>
              </w:rPr>
            </w:pPr>
          </w:p>
        </w:tc>
        <w:tc>
          <w:tcPr>
            <w:tcW w:w="0" w:type="auto"/>
            <w:vAlign w:val="center"/>
          </w:tcPr>
          <w:p w14:paraId="5B2603F4" w14:textId="7FBD771E" w:rsidR="003D2031"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6</w:t>
            </w:r>
          </w:p>
        </w:tc>
        <w:tc>
          <w:tcPr>
            <w:tcW w:w="0" w:type="auto"/>
            <w:vAlign w:val="center"/>
          </w:tcPr>
          <w:p w14:paraId="5C727D5B" w14:textId="61A44DEA" w:rsidR="003D2031" w:rsidRPr="00914437" w:rsidRDefault="008A68DD"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Przychód/wydatek</w:t>
            </w:r>
            <w:r w:rsidR="003D2031">
              <w:rPr>
                <w:rFonts w:ascii="Arial" w:hAnsi="Arial" w:cs="Arial"/>
                <w:sz w:val="22"/>
                <w:szCs w:val="22"/>
              </w:rPr>
              <w:t xml:space="preserve"> zostaje dodany i</w:t>
            </w:r>
            <w:r>
              <w:rPr>
                <w:rFonts w:ascii="Arial" w:hAnsi="Arial" w:cs="Arial"/>
                <w:sz w:val="22"/>
                <w:szCs w:val="22"/>
              </w:rPr>
              <w:t> </w:t>
            </w:r>
            <w:r w:rsidR="003D2031">
              <w:rPr>
                <w:rFonts w:ascii="Arial" w:hAnsi="Arial" w:cs="Arial"/>
                <w:sz w:val="22"/>
                <w:szCs w:val="22"/>
              </w:rPr>
              <w:t>wyświetlony na liście</w:t>
            </w:r>
          </w:p>
        </w:tc>
      </w:tr>
      <w:tr w:rsidR="003E20A8" w:rsidRPr="003F79FB" w14:paraId="56D8F1D7" w14:textId="77777777" w:rsidTr="005F3223">
        <w:trPr>
          <w:tblCellSpacing w:w="0" w:type="dxa"/>
        </w:trPr>
        <w:tc>
          <w:tcPr>
            <w:tcW w:w="0" w:type="auto"/>
            <w:vAlign w:val="center"/>
            <w:hideMark/>
          </w:tcPr>
          <w:p w14:paraId="3BFB8B06"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Rozszerzenia głównego przepływu</w:t>
            </w:r>
          </w:p>
        </w:tc>
        <w:tc>
          <w:tcPr>
            <w:tcW w:w="0" w:type="auto"/>
            <w:vAlign w:val="center"/>
            <w:hideMark/>
          </w:tcPr>
          <w:p w14:paraId="3C113774" w14:textId="1CD81DE7" w:rsidR="00777299" w:rsidRPr="00914437" w:rsidRDefault="00124466"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0" w:type="auto"/>
            <w:vAlign w:val="center"/>
            <w:hideMark/>
          </w:tcPr>
          <w:p w14:paraId="7B89218C" w14:textId="5A561D63" w:rsidR="00777299" w:rsidRPr="00914437" w:rsidRDefault="00124466"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Rozgałęzienie czynności</w:t>
            </w:r>
          </w:p>
        </w:tc>
      </w:tr>
      <w:tr w:rsidR="003E20A8" w:rsidRPr="003F79FB" w14:paraId="371F7022" w14:textId="77777777" w:rsidTr="005F3223">
        <w:trPr>
          <w:tblCellSpacing w:w="0" w:type="dxa"/>
        </w:trPr>
        <w:tc>
          <w:tcPr>
            <w:tcW w:w="0" w:type="auto"/>
            <w:vAlign w:val="center"/>
          </w:tcPr>
          <w:p w14:paraId="5BC2BA38" w14:textId="77777777" w:rsidR="00777299" w:rsidRPr="00914437" w:rsidRDefault="00777299" w:rsidP="003E20A8">
            <w:pPr>
              <w:spacing w:before="100" w:beforeAutospacing="1" w:after="100" w:afterAutospacing="1" w:line="276" w:lineRule="auto"/>
              <w:jc w:val="left"/>
              <w:rPr>
                <w:rFonts w:ascii="Arial" w:hAnsi="Arial" w:cs="Arial"/>
                <w:sz w:val="22"/>
                <w:szCs w:val="22"/>
              </w:rPr>
            </w:pPr>
          </w:p>
        </w:tc>
        <w:tc>
          <w:tcPr>
            <w:tcW w:w="0" w:type="auto"/>
            <w:vAlign w:val="center"/>
          </w:tcPr>
          <w:p w14:paraId="586ECC83" w14:textId="6EE69084"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5.1</w:t>
            </w:r>
          </w:p>
        </w:tc>
        <w:tc>
          <w:tcPr>
            <w:tcW w:w="0" w:type="auto"/>
            <w:vAlign w:val="center"/>
          </w:tcPr>
          <w:p w14:paraId="2DA89316" w14:textId="00C1D07C"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Wynik walidacji </w:t>
            </w:r>
            <w:r w:rsidR="008A68DD">
              <w:rPr>
                <w:rFonts w:ascii="Arial" w:hAnsi="Arial" w:cs="Arial"/>
                <w:sz w:val="22"/>
                <w:szCs w:val="22"/>
              </w:rPr>
              <w:t xml:space="preserve">po stronie przeglądarki </w:t>
            </w:r>
            <w:r w:rsidRPr="00914437">
              <w:rPr>
                <w:rFonts w:ascii="Arial" w:hAnsi="Arial" w:cs="Arial"/>
                <w:sz w:val="22"/>
                <w:szCs w:val="22"/>
              </w:rPr>
              <w:t>negatywny</w:t>
            </w:r>
          </w:p>
        </w:tc>
      </w:tr>
      <w:tr w:rsidR="003E20A8" w:rsidRPr="003F79FB" w14:paraId="653DC544" w14:textId="77777777" w:rsidTr="005F3223">
        <w:trPr>
          <w:tblCellSpacing w:w="0" w:type="dxa"/>
        </w:trPr>
        <w:tc>
          <w:tcPr>
            <w:tcW w:w="0" w:type="auto"/>
            <w:vAlign w:val="center"/>
          </w:tcPr>
          <w:p w14:paraId="4C1DAA95" w14:textId="77777777" w:rsidR="00777299" w:rsidRPr="00914437" w:rsidRDefault="00777299" w:rsidP="003E20A8">
            <w:pPr>
              <w:spacing w:before="100" w:beforeAutospacing="1" w:after="100" w:afterAutospacing="1" w:line="276" w:lineRule="auto"/>
              <w:jc w:val="left"/>
              <w:rPr>
                <w:rFonts w:ascii="Arial" w:hAnsi="Arial" w:cs="Arial"/>
                <w:sz w:val="22"/>
                <w:szCs w:val="22"/>
              </w:rPr>
            </w:pPr>
          </w:p>
        </w:tc>
        <w:tc>
          <w:tcPr>
            <w:tcW w:w="0" w:type="auto"/>
            <w:vAlign w:val="center"/>
          </w:tcPr>
          <w:p w14:paraId="2925F4FD" w14:textId="15550A91"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5.1</w:t>
            </w:r>
          </w:p>
        </w:tc>
        <w:tc>
          <w:tcPr>
            <w:tcW w:w="0" w:type="auto"/>
            <w:vAlign w:val="center"/>
          </w:tcPr>
          <w:p w14:paraId="3034661A" w14:textId="04C31E6E"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Przycisk tworzenia depozytu zablokowany</w:t>
            </w:r>
          </w:p>
        </w:tc>
      </w:tr>
      <w:tr w:rsidR="003E20A8" w:rsidRPr="003F79FB" w14:paraId="05C741E4" w14:textId="77777777" w:rsidTr="005F3223">
        <w:trPr>
          <w:tblCellSpacing w:w="0" w:type="dxa"/>
        </w:trPr>
        <w:tc>
          <w:tcPr>
            <w:tcW w:w="0" w:type="auto"/>
            <w:vAlign w:val="center"/>
            <w:hideMark/>
          </w:tcPr>
          <w:p w14:paraId="0DC5A908" w14:textId="29CB164D" w:rsidR="00777299" w:rsidRPr="00914437" w:rsidRDefault="00777299" w:rsidP="003E20A8">
            <w:pPr>
              <w:spacing w:before="100" w:beforeAutospacing="1" w:after="100" w:afterAutospacing="1" w:line="276" w:lineRule="auto"/>
              <w:jc w:val="left"/>
              <w:rPr>
                <w:rFonts w:ascii="Arial" w:hAnsi="Arial" w:cs="Arial"/>
                <w:sz w:val="22"/>
                <w:szCs w:val="22"/>
              </w:rPr>
            </w:pPr>
          </w:p>
        </w:tc>
        <w:tc>
          <w:tcPr>
            <w:tcW w:w="0" w:type="auto"/>
            <w:vAlign w:val="center"/>
            <w:hideMark/>
          </w:tcPr>
          <w:p w14:paraId="72F25DE3" w14:textId="04097BE6"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6.1</w:t>
            </w:r>
          </w:p>
        </w:tc>
        <w:tc>
          <w:tcPr>
            <w:tcW w:w="0" w:type="auto"/>
            <w:vAlign w:val="center"/>
            <w:hideMark/>
          </w:tcPr>
          <w:p w14:paraId="5708C054" w14:textId="266AF338"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Wynik walidacji</w:t>
            </w:r>
            <w:r w:rsidR="008A68DD">
              <w:rPr>
                <w:rFonts w:ascii="Arial" w:hAnsi="Arial" w:cs="Arial"/>
                <w:sz w:val="22"/>
                <w:szCs w:val="22"/>
              </w:rPr>
              <w:t xml:space="preserve"> po stronie serwera</w:t>
            </w:r>
            <w:r w:rsidRPr="00914437">
              <w:rPr>
                <w:rFonts w:ascii="Arial" w:hAnsi="Arial" w:cs="Arial"/>
                <w:sz w:val="22"/>
                <w:szCs w:val="22"/>
              </w:rPr>
              <w:t xml:space="preserve"> negatywny</w:t>
            </w:r>
          </w:p>
        </w:tc>
      </w:tr>
      <w:tr w:rsidR="003E20A8" w:rsidRPr="003F79FB" w14:paraId="4C4C4256" w14:textId="77777777" w:rsidTr="005F3223">
        <w:trPr>
          <w:tblCellSpacing w:w="0" w:type="dxa"/>
        </w:trPr>
        <w:tc>
          <w:tcPr>
            <w:tcW w:w="0" w:type="auto"/>
            <w:vAlign w:val="center"/>
            <w:hideMark/>
          </w:tcPr>
          <w:p w14:paraId="48378678" w14:textId="6F235958" w:rsidR="00777299" w:rsidRPr="00914437" w:rsidRDefault="00777299" w:rsidP="003E20A8">
            <w:pPr>
              <w:spacing w:before="100" w:beforeAutospacing="1" w:after="100" w:afterAutospacing="1" w:line="276" w:lineRule="auto"/>
              <w:jc w:val="left"/>
              <w:rPr>
                <w:rFonts w:ascii="Arial" w:hAnsi="Arial" w:cs="Arial"/>
                <w:sz w:val="22"/>
                <w:szCs w:val="22"/>
              </w:rPr>
            </w:pPr>
          </w:p>
        </w:tc>
        <w:tc>
          <w:tcPr>
            <w:tcW w:w="0" w:type="auto"/>
            <w:vAlign w:val="center"/>
            <w:hideMark/>
          </w:tcPr>
          <w:p w14:paraId="152E7DBE" w14:textId="27929FCE"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6</w:t>
            </w:r>
            <w:r w:rsidR="00777299" w:rsidRPr="00914437">
              <w:rPr>
                <w:rFonts w:ascii="Arial" w:hAnsi="Arial" w:cs="Arial"/>
                <w:sz w:val="22"/>
                <w:szCs w:val="22"/>
              </w:rPr>
              <w:t>.2</w:t>
            </w:r>
          </w:p>
        </w:tc>
        <w:tc>
          <w:tcPr>
            <w:tcW w:w="0" w:type="auto"/>
            <w:vAlign w:val="center"/>
            <w:hideMark/>
          </w:tcPr>
          <w:p w14:paraId="339A94D3" w14:textId="12D4A19E"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Aplikacja serwerowa zwraca odpowiedź z kodem 400 (Bad </w:t>
            </w:r>
            <w:r w:rsidR="00914437" w:rsidRPr="00914437">
              <w:rPr>
                <w:rFonts w:ascii="Arial" w:hAnsi="Arial" w:cs="Arial"/>
                <w:sz w:val="22"/>
                <w:szCs w:val="22"/>
              </w:rPr>
              <w:t>R</w:t>
            </w:r>
            <w:r w:rsidRPr="00914437">
              <w:rPr>
                <w:rFonts w:ascii="Arial" w:hAnsi="Arial" w:cs="Arial"/>
                <w:sz w:val="22"/>
                <w:szCs w:val="22"/>
              </w:rPr>
              <w:t>equest)</w:t>
            </w:r>
          </w:p>
        </w:tc>
      </w:tr>
      <w:tr w:rsidR="00914437" w:rsidRPr="003F79FB" w14:paraId="2C2EF2AC" w14:textId="77777777" w:rsidTr="005F3223">
        <w:trPr>
          <w:tblCellSpacing w:w="0" w:type="dxa"/>
        </w:trPr>
        <w:tc>
          <w:tcPr>
            <w:tcW w:w="0" w:type="auto"/>
            <w:vAlign w:val="center"/>
          </w:tcPr>
          <w:p w14:paraId="1FF3BEB1" w14:textId="77777777" w:rsidR="00914437" w:rsidRPr="00914437" w:rsidRDefault="00914437" w:rsidP="003E20A8">
            <w:pPr>
              <w:spacing w:before="100" w:beforeAutospacing="1" w:after="100" w:afterAutospacing="1" w:line="276" w:lineRule="auto"/>
              <w:jc w:val="left"/>
              <w:rPr>
                <w:rFonts w:ascii="Arial" w:hAnsi="Arial" w:cs="Arial"/>
                <w:sz w:val="22"/>
                <w:szCs w:val="22"/>
              </w:rPr>
            </w:pPr>
          </w:p>
        </w:tc>
        <w:tc>
          <w:tcPr>
            <w:tcW w:w="0" w:type="auto"/>
            <w:vAlign w:val="center"/>
          </w:tcPr>
          <w:p w14:paraId="64E74432" w14:textId="2A1B8FB7" w:rsidR="00914437" w:rsidRPr="00914437" w:rsidRDefault="00914437"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6.3</w:t>
            </w:r>
          </w:p>
        </w:tc>
        <w:tc>
          <w:tcPr>
            <w:tcW w:w="0" w:type="auto"/>
            <w:vAlign w:val="center"/>
          </w:tcPr>
          <w:p w14:paraId="17301F56" w14:textId="1286A6B7" w:rsidR="00914437" w:rsidRPr="00914437" w:rsidRDefault="00914437"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Aplikacja wyświetla komunikat przyjazny dla użytkownika</w:t>
            </w:r>
          </w:p>
        </w:tc>
      </w:tr>
    </w:tbl>
    <w:p w14:paraId="54FFD80A" w14:textId="286C582E" w:rsidR="0042409B" w:rsidRPr="0042409B" w:rsidRDefault="00777299" w:rsidP="0012090F">
      <w:pPr>
        <w:pStyle w:val="Legenda"/>
      </w:pPr>
      <w:bookmarkStart w:id="49" w:name="_Ref122974367"/>
      <w:bookmarkStart w:id="50" w:name="_Ref122974363"/>
      <w:r>
        <w:t xml:space="preserve">Tabela </w:t>
      </w:r>
      <w:fldSimple w:instr=" SEQ Tabela \* ARABIC ">
        <w:r w:rsidR="00D80133">
          <w:rPr>
            <w:noProof/>
          </w:rPr>
          <w:t>6</w:t>
        </w:r>
      </w:fldSimple>
      <w:bookmarkEnd w:id="49"/>
      <w:r>
        <w:t xml:space="preserve"> </w:t>
      </w:r>
      <w:bookmarkEnd w:id="50"/>
      <w:r w:rsidR="00841EC5">
        <w:t xml:space="preserve">Scenariusz dla przypadku użycia „Dodaj </w:t>
      </w:r>
      <w:r w:rsidR="00145E8C">
        <w:t>przychód/wydatek</w:t>
      </w:r>
      <w:r w:rsidR="00841EC5">
        <w:t>”</w:t>
      </w:r>
      <w:r w:rsidR="00507E56">
        <w:t>.</w:t>
      </w:r>
    </w:p>
    <w:p w14:paraId="20741B7F" w14:textId="2615C764" w:rsidR="008D2D33" w:rsidRDefault="008D2D33" w:rsidP="008D2D33">
      <w:pPr>
        <w:pStyle w:val="Nagwek2"/>
        <w:ind w:left="578" w:hanging="578"/>
      </w:pPr>
      <w:bookmarkStart w:id="51" w:name="_Ref122286291"/>
      <w:r>
        <w:lastRenderedPageBreak/>
        <w:t>Architektura systemu</w:t>
      </w:r>
      <w:bookmarkEnd w:id="51"/>
    </w:p>
    <w:p w14:paraId="214F94FE" w14:textId="52F13061" w:rsidR="008D2D33" w:rsidRDefault="008D2D33" w:rsidP="006977CF">
      <w:pPr>
        <w:pStyle w:val="Akapitzwciciem"/>
      </w:pPr>
      <w:r>
        <w:t xml:space="preserve">Projektowany system, będzie posiadał trójwarstwową strukturę. Warstwa kliencka </w:t>
      </w:r>
      <w:r w:rsidR="00A803A1">
        <w:t xml:space="preserve">(ang. </w:t>
      </w:r>
      <w:r w:rsidR="00987C11">
        <w:t>f</w:t>
      </w:r>
      <w:r w:rsidR="00A803A1">
        <w:t xml:space="preserve">rontend) </w:t>
      </w:r>
      <w:r>
        <w:t>będzie aplikacją internetową napisaną z wykorzystaniem szkieletu bibliotek (ang. Framework) Angular. Działać będzie ona w przeglądarce internetowej i komunikować się z warstwą serwerową za pomocą interfejsu REST API.</w:t>
      </w:r>
    </w:p>
    <w:p w14:paraId="36CFA6A0" w14:textId="67CB97B5" w:rsidR="00F449CE" w:rsidRDefault="00F449CE" w:rsidP="008D2D33">
      <w:pPr>
        <w:pStyle w:val="Akapitzwciciem"/>
      </w:pPr>
      <w:r>
        <w:t>Warstwa serwerowa</w:t>
      </w:r>
      <w:r w:rsidR="00A803A1">
        <w:t xml:space="preserve"> (ang. backend)</w:t>
      </w:r>
      <w:r>
        <w:t xml:space="preserve"> z kolei, zbudowana</w:t>
      </w:r>
      <w:r w:rsidR="00A803A1">
        <w:t xml:space="preserve"> zostanie</w:t>
      </w:r>
      <w:r>
        <w:t xml:space="preserve"> w oparciu o architekturę mikrousług</w:t>
      </w:r>
      <w:r w:rsidR="00A803A1">
        <w:t xml:space="preserve"> i będzie składać się z trzech mikroserwisów stanowiących niezależne aplikacje</w:t>
      </w:r>
      <w:r w:rsidR="001A0E47">
        <w:t>, napisane z wykorzystaniem języka Java i zestawu bibliotek Spring Boot</w:t>
      </w:r>
      <w:r w:rsidR="00A803A1">
        <w:t>. Mikroserwisy komunikować się będą ze sobą w 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synchronicznie – z wykorzystaniem brokera wiadomości RabbitMQ.</w:t>
      </w:r>
    </w:p>
    <w:p w14:paraId="6790584A" w14:textId="733B7340"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kiedy dla zachowania spójności danych, określony mikroserwis będzie potrzebował uzyskać natychmiastowej odpowiedzi na wysłane zapytanie. W większości przypadków jednak komunikacja odbywać się będzie się</w:t>
      </w:r>
      <w:r w:rsidR="006977CF">
        <w:t xml:space="preserve"> 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event-based </w:t>
      </w:r>
      <w:r w:rsidR="002B157C">
        <w:t>architecture</w:t>
      </w:r>
      <w:r w:rsidR="00CE56F5">
        <w:t>, event-driven architecture</w:t>
      </w:r>
      <w:r w:rsidR="00691D86">
        <w:t>)</w:t>
      </w:r>
      <w:r w:rsidR="00230F8E">
        <w:t xml:space="preserve"> </w:t>
      </w:r>
      <w:r w:rsidR="00CE56F5">
        <w:t xml:space="preserve">lub też architekturą opartą o wiadomości (message-driven architecture).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2B157C">
        <w:t xml:space="preserve"> </w:t>
      </w:r>
      <w:sdt>
        <w:sdtPr>
          <w:id w:val="-1887711835"/>
          <w:citation/>
        </w:sdtPr>
        <w:sdtContent>
          <w:r w:rsidR="003C6102">
            <w:fldChar w:fldCharType="begin"/>
          </w:r>
          <w:r w:rsidR="003C6102">
            <w:instrText xml:space="preserve"> CITATION Dok22 \l 1045 </w:instrText>
          </w:r>
          <w:r w:rsidR="003C6102">
            <w:fldChar w:fldCharType="separate"/>
          </w:r>
          <w:r w:rsidR="0099346E">
            <w:rPr>
              <w:noProof/>
            </w:rPr>
            <w:t>[13]</w:t>
          </w:r>
          <w:r w:rsidR="003C6102">
            <w:fldChar w:fldCharType="end"/>
          </w:r>
        </w:sdtContent>
      </w:sdt>
      <w:r w:rsidR="00DD3563">
        <w:t>.</w:t>
      </w:r>
      <w:r w:rsidR="002B157C">
        <w:t xml:space="preserve"> </w:t>
      </w:r>
    </w:p>
    <w:p w14:paraId="72A227E9" w14:textId="5BAACDB8" w:rsidR="009C3050" w:rsidRDefault="009C3050" w:rsidP="002B157C">
      <w:pPr>
        <w:pStyle w:val="Akapitzwciciem"/>
      </w:pPr>
      <w:r>
        <w:t xml:space="preserve">W celu obsługi wymiany zarówno zdarzeń, jak i wiadomości stosuje się brokery zdarzeń lub brokery wiadomości, będące osobnymi niezależnymi aplikacjami. Należy przy tym zauważyć, że brokera zdarzeń można wykorzystać jako brokera wiadomości, natomiast broker wiadomości nie poda pełnej funkcjonalności aby pełnić funkcję brokera zdarzeń. W przypadku brokera wiadomości, przesłane </w:t>
      </w:r>
      <w:r>
        <w:lastRenderedPageBreak/>
        <w:t>(publikowane) przez serwis</w:t>
      </w:r>
      <w:r w:rsidR="002B2025">
        <w:t xml:space="preserve"> (producenta)</w:t>
      </w:r>
      <w:r>
        <w:t xml:space="preserve"> wiadomości umieszczane są w kolejce, z której to odbierane (konsumowane) są przez inny</w:t>
      </w:r>
      <w:r w:rsidR="002B2025">
        <w:t xml:space="preserve"> serwis (konsumenta), a następnie po potwierdzeniu usuwane z kolejki. Broker zdarzeń z kolei, nie usuwa wiadomości po ich skonsumowaniu przez konsumenta, a przechuje rejestr wszystkich zdarzeń, dzięki czemu każdy konsument może mieć dostęp do pełnego zbioru zdarzeń</w:t>
      </w:r>
      <w:r w:rsidR="00F02EAF">
        <w:t>. Wzorce wprowadzane brokery komunikatów są poprawnymi wzorcami dla architektury opartej o zdarzenia, jednak nie spełniają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2B2025">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RabbitMQ</w:t>
      </w:r>
      <w:r>
        <w:t xml:space="preserve"> do konkretnych mikroserwisów, można więc przyjąć że zastosowano w tym przypadku architekturę opartą o wiadomości.</w:t>
      </w:r>
    </w:p>
    <w:p w14:paraId="301A27F0" w14:textId="5B9088C8" w:rsidR="006977CF" w:rsidRDefault="006977CF" w:rsidP="006977CF">
      <w:pPr>
        <w:pStyle w:val="Akapitzwciciem"/>
      </w:pPr>
      <w:r>
        <w:t>Architektura mikroserwisowa oraz architektura oparta o zdarzenia</w:t>
      </w:r>
      <w:r w:rsidR="00E76F80">
        <w:t>/wiadomości</w:t>
      </w:r>
      <w:r>
        <w:t xml:space="preserve"> uzupełniają się wzajemnie przynosząc szereg korzyści takich jak:</w:t>
      </w:r>
    </w:p>
    <w:p w14:paraId="551D64EE" w14:textId="184F614E" w:rsidR="006977CF" w:rsidRDefault="006977CF" w:rsidP="006977CF">
      <w:pPr>
        <w:pStyle w:val="Akapitzwciciem"/>
        <w:numPr>
          <w:ilvl w:val="0"/>
          <w:numId w:val="23"/>
        </w:numPr>
      </w:pPr>
      <w:r>
        <w:t>możliwość łatwego skalowania poziomego aplikacji po przez zwiększanie instancji danych mikroserwisów  w zależności od 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3ABC04E4" w:rsidR="006977CF" w:rsidRDefault="006977CF" w:rsidP="006977CF">
      <w:pPr>
        <w:pStyle w:val="Akapitzwciciem"/>
        <w:numPr>
          <w:ilvl w:val="0"/>
          <w:numId w:val="23"/>
        </w:numPr>
      </w:pPr>
      <w:r>
        <w:t>efektywniejsze wykorzystanie zasobów fizycznych, dzięki podziałowi aplikacji na mniejsze części, które mogą być skalowane niezależnie, a także dzięki asynchronicznej komunikacji bez operacji blokujących, pozwalającej na bardziej równomierne obciążenie mikroserwisów.</w:t>
      </w:r>
    </w:p>
    <w:p w14:paraId="3BB6A25D" w14:textId="22D47056" w:rsidR="001940E2" w:rsidRDefault="001A0E47" w:rsidP="001940E2">
      <w:pPr>
        <w:pStyle w:val="Akapitzwciciem"/>
      </w:pPr>
      <w:r>
        <w:t xml:space="preserve">Ostatnią warstwą systemu będzie nierelacyjna baza danych MongoDB. Każdy z serwisów posiadać będzie własną niezależną bazę danych, składającą się z kolekcji odpowiadających modelowi danych w mikroserwisach. </w:t>
      </w:r>
      <w:r w:rsidR="00227519">
        <w:fldChar w:fldCharType="begin"/>
      </w:r>
      <w:r w:rsidR="00227519">
        <w:instrText xml:space="preserve"> REF _Ref122259090 \h </w:instrText>
      </w:r>
      <w:r w:rsidR="00227519">
        <w:fldChar w:fldCharType="separate"/>
      </w:r>
      <w:r w:rsidR="00D80133">
        <w:t xml:space="preserve">Rysunek </w:t>
      </w:r>
      <w:r w:rsidR="00D80133">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17FA7ABB" w:rsidR="001940E2" w:rsidRDefault="001940E2" w:rsidP="001940E2">
      <w:pPr>
        <w:pStyle w:val="Akapitzwciciem"/>
        <w:numPr>
          <w:ilvl w:val="0"/>
          <w:numId w:val="24"/>
        </w:numPr>
      </w:pPr>
      <w:r>
        <w:t>Simple</w:t>
      </w:r>
      <w:r w:rsidR="003019FB">
        <w:t xml:space="preserve"> B</w:t>
      </w:r>
      <w:r>
        <w:t>ills GUI – to aplikacja działająca Angular, działająca w przeglądarce, stanowiąca najwyższą warstwę systemu.</w:t>
      </w:r>
    </w:p>
    <w:p w14:paraId="021FB509" w14:textId="77777777"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zestawu bibliotek (ang. framework) SpringBoot.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3B813286" w:rsidR="00230F8E" w:rsidRDefault="00227519" w:rsidP="00230F8E">
      <w:pPr>
        <w:pStyle w:val="Legenda"/>
      </w:pPr>
      <w:bookmarkStart w:id="52" w:name="_Ref122259090"/>
      <w:r>
        <w:t xml:space="preserve">Rysunek </w:t>
      </w:r>
      <w:fldSimple w:instr=" SEQ Rysunek \* ARABIC ">
        <w:r w:rsidR="00D80133">
          <w:rPr>
            <w:noProof/>
          </w:rPr>
          <w:t>9</w:t>
        </w:r>
      </w:fldSimple>
      <w:bookmarkEnd w:id="52"/>
      <w:r>
        <w:t xml:space="preserve"> Architektura systemu aplikacji Simple</w:t>
      </w:r>
      <w:r w:rsidR="00A42118">
        <w:t xml:space="preserve"> B</w:t>
      </w:r>
      <w:r>
        <w:t>ills.</w:t>
      </w:r>
    </w:p>
    <w:p w14:paraId="550B1154" w14:textId="0CA6381C" w:rsidR="0021748C" w:rsidRDefault="00230F8E" w:rsidP="000A0EB8">
      <w:pPr>
        <w:pStyle w:val="Nagwek2"/>
      </w:pPr>
      <w:r>
        <w:t>Architektura mikroserwisów</w:t>
      </w:r>
    </w:p>
    <w:p w14:paraId="5FC35061" w14:textId="05CD9476" w:rsidR="000A0EB8" w:rsidRDefault="000A0EB8" w:rsidP="000A0EB8">
      <w:pPr>
        <w:pStyle w:val="Akapitzwciciem"/>
      </w:pPr>
      <w:r>
        <w:t xml:space="preserve">Główną część niniejszego systemu stanowi warstwa serwerowa składająca się z trzech mikroserwisów będących niezależnymi aplikacjami. Każdy z 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nad poszczególnymi mikroserwisami</w:t>
      </w:r>
      <w:r>
        <w:t xml:space="preserve">, w tym całkowicie niezależny proces </w:t>
      </w:r>
      <w:r w:rsidR="00B33BBB">
        <w:t xml:space="preserve">ich </w:t>
      </w:r>
      <w:r>
        <w:t>wdrażania (ang. deployment), który w komercyjnych aplikacjach jest zwykle całkowicie zautomatyzowany dzięki zastosowaniu narzędzi ciągłego dostarczania i ciągłego wdrażania (ang. CI/CD – Continous integration / Continous delivery).</w:t>
      </w:r>
    </w:p>
    <w:p w14:paraId="3A063C80" w14:textId="77777777" w:rsidR="00C965A5" w:rsidRDefault="00C965A5" w:rsidP="00C965A5">
      <w:pPr>
        <w:pStyle w:val="Akapitzwciciem"/>
      </w:pPr>
      <w:r>
        <w:t>Wszystkie trzy mikroserwisy zbudowane są w oparciu o architekturę warstwową. Każdy mikroserwis składa się z 3 następujących warstw:</w:t>
      </w:r>
    </w:p>
    <w:p w14:paraId="1C4BD7CA" w14:textId="77777777" w:rsidR="00C965A5" w:rsidRDefault="00C965A5" w:rsidP="00C965A5">
      <w:pPr>
        <w:pStyle w:val="Akapitzwciciem"/>
        <w:numPr>
          <w:ilvl w:val="0"/>
          <w:numId w:val="25"/>
        </w:numPr>
      </w:pPr>
      <w:r>
        <w:t xml:space="preserve">warstwy interfejsu API, która stanowią punkty końcowe REST API (ang. endpoints) umożliwiające komunikację zewnętrznych aplikacji z mikroserwisem, a także klasy odpowiedzialne za wysyłanie i nasłuch </w:t>
      </w:r>
      <w:r>
        <w:lastRenderedPageBreak/>
        <w:t xml:space="preserve">przychodzących wiadomości asynchronicznych z wykorzystaniem brokera wiadomości RabbitMQ, </w:t>
      </w:r>
    </w:p>
    <w:p w14:paraId="24A21955" w14:textId="77777777" w:rsidR="00C965A5" w:rsidRDefault="00C965A5" w:rsidP="00C965A5">
      <w:pPr>
        <w:pStyle w:val="Akapitzwciciem"/>
        <w:numPr>
          <w:ilvl w:val="0"/>
          <w:numId w:val="25"/>
        </w:numPr>
      </w:pPr>
      <w:r>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warstwy danych, którą stanowią repozytoria danych, posiadające połączenie z nierelacyjną bazą danych MongoDB.</w:t>
      </w:r>
    </w:p>
    <w:p w14:paraId="3AC5316F" w14:textId="7146F0C7"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D80133">
        <w:t xml:space="preserve">Rysunek </w:t>
      </w:r>
      <w:r w:rsidR="00D80133">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01F6A3AD" w:rsidR="008B7C83" w:rsidRDefault="008B7C83" w:rsidP="008B7C83">
      <w:pPr>
        <w:pStyle w:val="Legenda"/>
      </w:pPr>
      <w:bookmarkStart w:id="53" w:name="_Ref122272641"/>
      <w:r>
        <w:t xml:space="preserve">Rysunek </w:t>
      </w:r>
      <w:fldSimple w:instr=" SEQ Rysunek \* ARABIC ">
        <w:r w:rsidR="00D80133">
          <w:rPr>
            <w:noProof/>
          </w:rPr>
          <w:t>10</w:t>
        </w:r>
      </w:fldSimple>
      <w:bookmarkEnd w:id="53"/>
      <w:r>
        <w:t xml:space="preserve"> Architektura warstwowa zastosowana w mikroserwisach.</w:t>
      </w:r>
    </w:p>
    <w:p w14:paraId="15F3D101" w14:textId="44B0C020" w:rsidR="00010DE1" w:rsidRDefault="00E41B8D" w:rsidP="00010DE1">
      <w:pPr>
        <w:pStyle w:val="Nagwek2"/>
      </w:pPr>
      <w:r>
        <w:t xml:space="preserve">Przegląd </w:t>
      </w:r>
      <w:r w:rsidR="00C76BCA">
        <w:t>bibliotek</w:t>
      </w:r>
      <w:r>
        <w:t xml:space="preserve"> i narzędzi wykorzystanych do budowy aplikacji przeglądarkowej</w:t>
      </w:r>
    </w:p>
    <w:p w14:paraId="33FBE62D" w14:textId="179C5D2D" w:rsidR="00321450" w:rsidRDefault="00A73E82" w:rsidP="00321450">
      <w:pPr>
        <w:pStyle w:val="Akapitzwciciem"/>
      </w:pPr>
      <w:r>
        <w:t xml:space="preserve">Interfejs graficzny użytkownika zapewnia aplikacja internetowa </w:t>
      </w:r>
      <w:r w:rsidR="003019FB">
        <w:t>Simple</w:t>
      </w:r>
      <w:r w:rsidR="00A42118">
        <w:t xml:space="preserve"> B</w:t>
      </w:r>
      <w:r w:rsidR="003019FB">
        <w:t xml:space="preserve">ills GUI </w:t>
      </w:r>
      <w:r>
        <w:t>działająca w przeglądarce internetowej. Została ona napisana w języku TypeScript</w:t>
      </w:r>
      <w:r w:rsidR="00124B16">
        <w:t xml:space="preserve"> </w:t>
      </w:r>
      <w:r>
        <w:t xml:space="preserve"> </w:t>
      </w:r>
      <w:r w:rsidR="008C2CDD">
        <w:t>będącym</w:t>
      </w:r>
      <w:r>
        <w:t xml:space="preserve"> nadzbiorem języka JavaScript</w:t>
      </w:r>
      <w:r w:rsidR="00124B16">
        <w:t>. Aplikacja wykorzystuje język JavaScrip</w:t>
      </w:r>
      <w:r w:rsidR="00B21B1D">
        <w:t>t</w:t>
      </w:r>
      <w:r w:rsidR="00124B16">
        <w:t>.</w:t>
      </w:r>
      <w:r>
        <w:t xml:space="preserve"> </w:t>
      </w:r>
      <w:r w:rsidR="00124B16">
        <w:t>Do stworzenia aplikacji wykorzystano</w:t>
      </w:r>
      <w:r>
        <w:t xml:space="preserve"> </w:t>
      </w:r>
      <w:r w:rsidR="00124B16">
        <w:t>szkielet</w:t>
      </w:r>
      <w:r>
        <w:t xml:space="preserve"> bibliotek (ang. framework) Angular.</w:t>
      </w:r>
    </w:p>
    <w:p w14:paraId="69FFF8E3" w14:textId="012BD14B" w:rsidR="008C2CDD" w:rsidRDefault="00E96157" w:rsidP="000A7453">
      <w:pPr>
        <w:pStyle w:val="Akapitzwciciem"/>
      </w:pPr>
      <w:r>
        <w:t xml:space="preserve">W aplikacji wykorzystano również biblioteki RxJs umożliwiające tworzenie reaktywnych serwisów, a przede wszystkim reaktywne przetwarzanie zapytań </w:t>
      </w:r>
      <w:r>
        <w:lastRenderedPageBreak/>
        <w:t>R</w:t>
      </w:r>
      <w:r w:rsidR="007F1D01">
        <w:t>EST API.</w:t>
      </w:r>
      <w:r w:rsidR="008C2CDD">
        <w:t xml:space="preserve"> Aplikacja korzysta również z zestawu stylów </w:t>
      </w:r>
      <w:r w:rsidR="000A245E">
        <w:t>S</w:t>
      </w:r>
      <w:r w:rsidR="008C2CDD">
        <w:t>CSS Bootstrap</w:t>
      </w:r>
      <w:r w:rsidR="000A245E">
        <w:t xml:space="preserve"> oraz bibliotek ng-bootstrap oferujących m.in. funkcje wyświetlania tabel oraz okien modalnych zastosowanych w aplikacji. Aplikacja korzysta również z biblioteki ngx-charts oferującej zestaw wykresów.</w:t>
      </w:r>
      <w:r w:rsidR="000A7453">
        <w:t xml:space="preserve"> </w:t>
      </w:r>
      <w:r w:rsidR="003019FB">
        <w:t>W celu obsługi ciasteczek w przeglądarce wykorzystano bibliotekę ng-cookies.</w:t>
      </w:r>
    </w:p>
    <w:p w14:paraId="533927F5" w14:textId="5883EA46" w:rsidR="0047131E" w:rsidRDefault="003019FB" w:rsidP="003019FB">
      <w:pPr>
        <w:pStyle w:val="Legenda"/>
      </w:pPr>
      <w:r>
        <w:t xml:space="preserve">Tabela </w:t>
      </w:r>
      <w:fldSimple w:instr=" SEQ Tabela \* ARABIC ">
        <w:r w:rsidR="00D80133">
          <w:rPr>
            <w:noProof/>
          </w:rPr>
          <w:t>7</w:t>
        </w:r>
      </w:fldSimple>
      <w:r>
        <w:t xml:space="preserve"> Lista </w:t>
      </w:r>
      <w:r w:rsidR="00E969BB">
        <w:t xml:space="preserve">najważniejszych </w:t>
      </w:r>
      <w:r>
        <w:t xml:space="preserve">bibliotek zastosowanych w aplikacji </w:t>
      </w:r>
      <w:r w:rsidR="00A42118">
        <w:t>Simple Bills GUI</w:t>
      </w:r>
      <w:r>
        <w:t>.</w:t>
      </w:r>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47131E" w:rsidRDefault="0047131E" w:rsidP="0047131E">
            <w:pPr>
              <w:pStyle w:val="Akapitzwciciem"/>
              <w:ind w:firstLine="0"/>
              <w:jc w:val="center"/>
              <w:rPr>
                <w:b/>
                <w:bCs/>
              </w:rPr>
            </w:pPr>
            <w:r w:rsidRPr="0047131E">
              <w:rPr>
                <w:b/>
                <w:bCs/>
              </w:rPr>
              <w:t>Nazwa biblioteki</w:t>
            </w:r>
          </w:p>
        </w:tc>
        <w:tc>
          <w:tcPr>
            <w:tcW w:w="1843" w:type="dxa"/>
            <w:vAlign w:val="center"/>
          </w:tcPr>
          <w:p w14:paraId="6ECE47D5" w14:textId="51B3C4C2" w:rsidR="0047131E" w:rsidRPr="0047131E" w:rsidRDefault="0047131E" w:rsidP="0047131E">
            <w:pPr>
              <w:pStyle w:val="Akapitzwciciem"/>
              <w:ind w:firstLine="0"/>
              <w:jc w:val="center"/>
              <w:rPr>
                <w:b/>
                <w:bCs/>
              </w:rPr>
            </w:pPr>
            <w:r w:rsidRPr="0047131E">
              <w:rPr>
                <w:b/>
                <w:bCs/>
              </w:rPr>
              <w:t>Wersja</w:t>
            </w:r>
          </w:p>
        </w:tc>
        <w:tc>
          <w:tcPr>
            <w:tcW w:w="4245" w:type="dxa"/>
            <w:vAlign w:val="center"/>
          </w:tcPr>
          <w:p w14:paraId="7AA69FCD" w14:textId="46FFB66F" w:rsidR="0047131E" w:rsidRPr="0047131E" w:rsidRDefault="0047131E" w:rsidP="0047131E">
            <w:pPr>
              <w:pStyle w:val="Akapitzwciciem"/>
              <w:ind w:firstLine="0"/>
              <w:jc w:val="center"/>
              <w:rPr>
                <w:b/>
                <w:bCs/>
              </w:rPr>
            </w:pPr>
            <w:r w:rsidRPr="0047131E">
              <w:rPr>
                <w:b/>
                <w:bCs/>
              </w:rPr>
              <w:t>Opis</w:t>
            </w:r>
          </w:p>
        </w:tc>
      </w:tr>
      <w:tr w:rsidR="008A4665" w14:paraId="4027FBD6" w14:textId="77777777" w:rsidTr="0047131E">
        <w:tc>
          <w:tcPr>
            <w:tcW w:w="2405" w:type="dxa"/>
            <w:vAlign w:val="center"/>
          </w:tcPr>
          <w:p w14:paraId="1631821D" w14:textId="174FC7D5" w:rsidR="008A4665" w:rsidRDefault="008A4665" w:rsidP="0047131E">
            <w:pPr>
              <w:pStyle w:val="Akapitzwciciem"/>
              <w:ind w:firstLine="0"/>
              <w:jc w:val="center"/>
            </w:pPr>
            <w:r>
              <w:t>Angular</w:t>
            </w:r>
          </w:p>
        </w:tc>
        <w:tc>
          <w:tcPr>
            <w:tcW w:w="1843" w:type="dxa"/>
            <w:vAlign w:val="center"/>
          </w:tcPr>
          <w:p w14:paraId="04594FFB" w14:textId="7B49DC4E" w:rsidR="008A4665" w:rsidRDefault="001641D2" w:rsidP="0047131E">
            <w:pPr>
              <w:pStyle w:val="Akapitzwciciem"/>
              <w:ind w:firstLine="0"/>
              <w:jc w:val="center"/>
            </w:pPr>
            <w:r>
              <w:t>15.0.4</w:t>
            </w:r>
          </w:p>
        </w:tc>
        <w:tc>
          <w:tcPr>
            <w:tcW w:w="4245" w:type="dxa"/>
            <w:vAlign w:val="center"/>
          </w:tcPr>
          <w:p w14:paraId="715E0D0F" w14:textId="35D68287" w:rsidR="008A4665" w:rsidRDefault="00707C05" w:rsidP="0047131E">
            <w:pPr>
              <w:pStyle w:val="Akapitzwciciem"/>
              <w:ind w:firstLine="0"/>
              <w:jc w:val="center"/>
            </w:pPr>
            <w:r>
              <w:t>zestaw</w:t>
            </w:r>
            <w:r w:rsidR="008A4665">
              <w:t xml:space="preserve"> </w:t>
            </w:r>
            <w:r>
              <w:t>bibliotek (framework)</w:t>
            </w:r>
          </w:p>
        </w:tc>
      </w:tr>
      <w:tr w:rsidR="00B21B1D" w14:paraId="6A65FA83" w14:textId="77777777" w:rsidTr="0047131E">
        <w:tc>
          <w:tcPr>
            <w:tcW w:w="2405" w:type="dxa"/>
            <w:vAlign w:val="center"/>
          </w:tcPr>
          <w:p w14:paraId="54121C1E" w14:textId="3CED424A" w:rsidR="00B21B1D" w:rsidRDefault="00B21B1D" w:rsidP="0047131E">
            <w:pPr>
              <w:pStyle w:val="Akapitzwciciem"/>
              <w:ind w:firstLine="0"/>
              <w:jc w:val="center"/>
            </w:pPr>
            <w:r>
              <w:t>TypeScript</w:t>
            </w:r>
          </w:p>
        </w:tc>
        <w:tc>
          <w:tcPr>
            <w:tcW w:w="1843" w:type="dxa"/>
            <w:vAlign w:val="center"/>
          </w:tcPr>
          <w:p w14:paraId="55CD7C58" w14:textId="547A4D66" w:rsidR="00B21B1D" w:rsidRDefault="00B21B1D" w:rsidP="0047131E">
            <w:pPr>
              <w:pStyle w:val="Akapitzwciciem"/>
              <w:ind w:firstLine="0"/>
              <w:jc w:val="center"/>
            </w:pPr>
            <w:r>
              <w:t>4.</w:t>
            </w:r>
            <w:r w:rsidR="001641D2">
              <w:t>8.4</w:t>
            </w:r>
          </w:p>
        </w:tc>
        <w:tc>
          <w:tcPr>
            <w:tcW w:w="4245" w:type="dxa"/>
            <w:vAlign w:val="center"/>
          </w:tcPr>
          <w:p w14:paraId="472826D1" w14:textId="4F2BD7CD" w:rsidR="00B21B1D" w:rsidRDefault="00F93E10" w:rsidP="0047131E">
            <w:pPr>
              <w:pStyle w:val="Akapitzwciciem"/>
              <w:ind w:firstLine="0"/>
              <w:jc w:val="center"/>
            </w:pPr>
            <w:r>
              <w:t>j</w:t>
            </w:r>
            <w:r w:rsidR="00B21B1D">
              <w:t>ęzyk TypeScript</w:t>
            </w:r>
          </w:p>
        </w:tc>
      </w:tr>
      <w:tr w:rsidR="008A4665" w14:paraId="59AAD51F" w14:textId="77777777" w:rsidTr="0047131E">
        <w:tc>
          <w:tcPr>
            <w:tcW w:w="2405" w:type="dxa"/>
            <w:vAlign w:val="center"/>
          </w:tcPr>
          <w:p w14:paraId="69318EFB" w14:textId="0DB7FE21" w:rsidR="008A4665" w:rsidRDefault="008A4665" w:rsidP="0047131E">
            <w:pPr>
              <w:pStyle w:val="Akapitzwciciem"/>
              <w:ind w:firstLine="0"/>
              <w:jc w:val="center"/>
            </w:pPr>
            <w:r>
              <w:t>JavaScript</w:t>
            </w:r>
          </w:p>
        </w:tc>
        <w:tc>
          <w:tcPr>
            <w:tcW w:w="1843" w:type="dxa"/>
            <w:vAlign w:val="center"/>
          </w:tcPr>
          <w:p w14:paraId="2D471A5C" w14:textId="107F5B3A" w:rsidR="008A4665" w:rsidRDefault="008A4665" w:rsidP="0047131E">
            <w:pPr>
              <w:pStyle w:val="Akapitzwciciem"/>
              <w:ind w:firstLine="0"/>
              <w:jc w:val="center"/>
            </w:pPr>
            <w:r>
              <w:t>ES2021</w:t>
            </w:r>
          </w:p>
        </w:tc>
        <w:tc>
          <w:tcPr>
            <w:tcW w:w="4245" w:type="dxa"/>
            <w:vAlign w:val="center"/>
          </w:tcPr>
          <w:p w14:paraId="1BCB19D6" w14:textId="7A889EA6" w:rsidR="008A4665" w:rsidRDefault="008A4665" w:rsidP="0047131E">
            <w:pPr>
              <w:pStyle w:val="Akapitzwciciem"/>
              <w:ind w:firstLine="0"/>
              <w:jc w:val="center"/>
            </w:pPr>
            <w:r>
              <w:t>język JavaScript</w:t>
            </w:r>
          </w:p>
        </w:tc>
      </w:tr>
      <w:tr w:rsidR="0047131E" w14:paraId="2E98D4EE" w14:textId="77777777" w:rsidTr="0047131E">
        <w:tc>
          <w:tcPr>
            <w:tcW w:w="2405" w:type="dxa"/>
            <w:vAlign w:val="center"/>
          </w:tcPr>
          <w:p w14:paraId="5B631691" w14:textId="5AA18B7B" w:rsidR="0047131E" w:rsidRDefault="0047131E" w:rsidP="0047131E">
            <w:pPr>
              <w:pStyle w:val="Akapitzwciciem"/>
              <w:ind w:firstLine="0"/>
              <w:jc w:val="center"/>
            </w:pPr>
            <w:r>
              <w:t>RxJS</w:t>
            </w:r>
          </w:p>
        </w:tc>
        <w:tc>
          <w:tcPr>
            <w:tcW w:w="1843" w:type="dxa"/>
            <w:vAlign w:val="center"/>
          </w:tcPr>
          <w:p w14:paraId="0365A40D" w14:textId="4ABA89A5" w:rsidR="0047131E" w:rsidRDefault="0047131E" w:rsidP="0047131E">
            <w:pPr>
              <w:pStyle w:val="Akapitzwciciem"/>
              <w:ind w:firstLine="0"/>
              <w:jc w:val="center"/>
            </w:pPr>
            <w:r>
              <w:t>7.5.0</w:t>
            </w:r>
          </w:p>
        </w:tc>
        <w:tc>
          <w:tcPr>
            <w:tcW w:w="4245" w:type="dxa"/>
            <w:vAlign w:val="center"/>
          </w:tcPr>
          <w:p w14:paraId="6D53455C" w14:textId="43A92343" w:rsidR="0047131E" w:rsidRDefault="0047131E" w:rsidP="0047131E">
            <w:pPr>
              <w:pStyle w:val="Akapitzwciciem"/>
              <w:ind w:firstLine="0"/>
              <w:jc w:val="center"/>
            </w:pPr>
            <w:r>
              <w:t>programowanie reaktywne</w:t>
            </w:r>
          </w:p>
        </w:tc>
      </w:tr>
      <w:tr w:rsidR="0047131E" w14:paraId="7071C17C" w14:textId="77777777" w:rsidTr="0047131E">
        <w:tc>
          <w:tcPr>
            <w:tcW w:w="2405" w:type="dxa"/>
            <w:vAlign w:val="center"/>
          </w:tcPr>
          <w:p w14:paraId="74DA84C6" w14:textId="500B5CF6" w:rsidR="0047131E" w:rsidRDefault="0047131E" w:rsidP="0047131E">
            <w:pPr>
              <w:pStyle w:val="Akapitzwciciem"/>
              <w:ind w:firstLine="0"/>
              <w:jc w:val="center"/>
            </w:pPr>
            <w:r>
              <w:t>Bootstrap</w:t>
            </w:r>
          </w:p>
        </w:tc>
        <w:tc>
          <w:tcPr>
            <w:tcW w:w="1843" w:type="dxa"/>
            <w:vAlign w:val="center"/>
          </w:tcPr>
          <w:p w14:paraId="7E24A85F" w14:textId="1F9F885B" w:rsidR="0047131E" w:rsidRDefault="0047131E" w:rsidP="0047131E">
            <w:pPr>
              <w:pStyle w:val="Akapitzwciciem"/>
              <w:ind w:firstLine="0"/>
              <w:jc w:val="center"/>
            </w:pPr>
            <w:r>
              <w:t>5.2.0</w:t>
            </w:r>
          </w:p>
        </w:tc>
        <w:tc>
          <w:tcPr>
            <w:tcW w:w="4245" w:type="dxa"/>
            <w:vAlign w:val="center"/>
          </w:tcPr>
          <w:p w14:paraId="5F5C3BDF" w14:textId="72FD9D08" w:rsidR="0047131E" w:rsidRDefault="0047131E" w:rsidP="0047131E">
            <w:pPr>
              <w:pStyle w:val="Akapitzwciciem"/>
              <w:ind w:firstLine="0"/>
              <w:jc w:val="center"/>
            </w:pPr>
            <w:r>
              <w:t>style SCSS</w:t>
            </w:r>
          </w:p>
        </w:tc>
      </w:tr>
      <w:tr w:rsidR="0047131E" w14:paraId="5DE9244B" w14:textId="77777777" w:rsidTr="0047131E">
        <w:tc>
          <w:tcPr>
            <w:tcW w:w="2405" w:type="dxa"/>
            <w:vAlign w:val="center"/>
          </w:tcPr>
          <w:p w14:paraId="3B1DF6D5" w14:textId="4B674AA1" w:rsidR="0047131E" w:rsidRDefault="00056F6B" w:rsidP="0047131E">
            <w:pPr>
              <w:pStyle w:val="Akapitzwciciem"/>
              <w:ind w:firstLine="0"/>
              <w:jc w:val="center"/>
            </w:pPr>
            <w:r>
              <w:t xml:space="preserve">Ng </w:t>
            </w:r>
            <w:r w:rsidR="003019FB">
              <w:t>bootstrap</w:t>
            </w:r>
          </w:p>
        </w:tc>
        <w:tc>
          <w:tcPr>
            <w:tcW w:w="1843" w:type="dxa"/>
            <w:vAlign w:val="center"/>
          </w:tcPr>
          <w:p w14:paraId="07931ECD" w14:textId="73C0A246" w:rsidR="0047131E" w:rsidRDefault="003019FB" w:rsidP="0047131E">
            <w:pPr>
              <w:pStyle w:val="Akapitzwciciem"/>
              <w:ind w:firstLine="0"/>
              <w:jc w:val="center"/>
            </w:pPr>
            <w:r>
              <w:t>1</w:t>
            </w:r>
            <w:r w:rsidR="001641D2">
              <w:t>4</w:t>
            </w:r>
            <w:r>
              <w:t>.0</w:t>
            </w:r>
          </w:p>
        </w:tc>
        <w:tc>
          <w:tcPr>
            <w:tcW w:w="4245" w:type="dxa"/>
            <w:vAlign w:val="center"/>
          </w:tcPr>
          <w:p w14:paraId="321154A6" w14:textId="4A17AD82" w:rsidR="0047131E" w:rsidRDefault="003019FB" w:rsidP="0047131E">
            <w:pPr>
              <w:pStyle w:val="Akapitzwciciem"/>
              <w:ind w:firstLine="0"/>
              <w:jc w:val="center"/>
            </w:pPr>
            <w:r>
              <w:t>komponenty graficzne</w:t>
            </w:r>
          </w:p>
        </w:tc>
      </w:tr>
      <w:tr w:rsidR="0047131E" w14:paraId="5F9FA6F8" w14:textId="77777777" w:rsidTr="0047131E">
        <w:tc>
          <w:tcPr>
            <w:tcW w:w="2405" w:type="dxa"/>
            <w:vAlign w:val="center"/>
          </w:tcPr>
          <w:p w14:paraId="041EAF9B" w14:textId="4E37D774" w:rsidR="0047131E" w:rsidRDefault="00056F6B" w:rsidP="0047131E">
            <w:pPr>
              <w:pStyle w:val="Akapitzwciciem"/>
              <w:ind w:firstLine="0"/>
              <w:jc w:val="center"/>
            </w:pPr>
            <w:r>
              <w:t>N</w:t>
            </w:r>
            <w:r w:rsidR="003019FB">
              <w:t>gx</w:t>
            </w:r>
            <w:r>
              <w:t xml:space="preserve"> </w:t>
            </w:r>
            <w:r w:rsidR="003019FB">
              <w:t>charts</w:t>
            </w:r>
          </w:p>
        </w:tc>
        <w:tc>
          <w:tcPr>
            <w:tcW w:w="1843" w:type="dxa"/>
            <w:vAlign w:val="center"/>
          </w:tcPr>
          <w:p w14:paraId="28437E8A" w14:textId="67C6EB94" w:rsidR="0047131E" w:rsidRDefault="003019FB" w:rsidP="0047131E">
            <w:pPr>
              <w:pStyle w:val="Akapitzwciciem"/>
              <w:ind w:firstLine="0"/>
              <w:jc w:val="center"/>
            </w:pPr>
            <w:r>
              <w:t>20.1</w:t>
            </w:r>
            <w:r w:rsidR="001641D2">
              <w:t>.2</w:t>
            </w:r>
          </w:p>
        </w:tc>
        <w:tc>
          <w:tcPr>
            <w:tcW w:w="4245" w:type="dxa"/>
            <w:vAlign w:val="center"/>
          </w:tcPr>
          <w:p w14:paraId="405A3492" w14:textId="6F2824DC" w:rsidR="0047131E" w:rsidRDefault="003019FB" w:rsidP="0047131E">
            <w:pPr>
              <w:pStyle w:val="Akapitzwciciem"/>
              <w:ind w:firstLine="0"/>
              <w:jc w:val="center"/>
            </w:pPr>
            <w:r>
              <w:t>zestaw wykresów graficznych</w:t>
            </w:r>
          </w:p>
        </w:tc>
      </w:tr>
      <w:tr w:rsidR="0047131E" w14:paraId="182C9890" w14:textId="77777777" w:rsidTr="0047131E">
        <w:tc>
          <w:tcPr>
            <w:tcW w:w="2405" w:type="dxa"/>
            <w:vAlign w:val="center"/>
          </w:tcPr>
          <w:p w14:paraId="1B0C673E" w14:textId="17BDD1FE" w:rsidR="0047131E" w:rsidRDefault="00056F6B" w:rsidP="0047131E">
            <w:pPr>
              <w:pStyle w:val="Akapitzwciciem"/>
              <w:ind w:firstLine="0"/>
              <w:jc w:val="center"/>
            </w:pPr>
            <w:r>
              <w:t>N</w:t>
            </w:r>
            <w:r w:rsidR="003019FB">
              <w:t>g</w:t>
            </w:r>
            <w:r>
              <w:t xml:space="preserve"> </w:t>
            </w:r>
            <w:r w:rsidR="003019FB">
              <w:t>cookies</w:t>
            </w:r>
          </w:p>
        </w:tc>
        <w:tc>
          <w:tcPr>
            <w:tcW w:w="1843" w:type="dxa"/>
            <w:vAlign w:val="center"/>
          </w:tcPr>
          <w:p w14:paraId="45E18133" w14:textId="4A852F38" w:rsidR="0047131E" w:rsidRDefault="003019FB" w:rsidP="0047131E">
            <w:pPr>
              <w:pStyle w:val="Akapitzwciciem"/>
              <w:ind w:firstLine="0"/>
              <w:jc w:val="center"/>
            </w:pPr>
            <w:r>
              <w:t>1.0.12</w:t>
            </w:r>
          </w:p>
        </w:tc>
        <w:tc>
          <w:tcPr>
            <w:tcW w:w="4245" w:type="dxa"/>
            <w:vAlign w:val="center"/>
          </w:tcPr>
          <w:p w14:paraId="77266CE6" w14:textId="06E7EC99" w:rsidR="0047131E" w:rsidRDefault="003019FB" w:rsidP="0047131E">
            <w:pPr>
              <w:pStyle w:val="Akapitzwciciem"/>
              <w:ind w:firstLine="0"/>
              <w:jc w:val="center"/>
            </w:pPr>
            <w:r>
              <w:t>obsługa ciasteczek</w:t>
            </w:r>
          </w:p>
        </w:tc>
      </w:tr>
    </w:tbl>
    <w:p w14:paraId="729904D9" w14:textId="3F06300A" w:rsidR="00E76ECC" w:rsidRDefault="00E41B8D" w:rsidP="00E76ECC">
      <w:pPr>
        <w:pStyle w:val="Nagwek2"/>
      </w:pPr>
      <w:r>
        <w:t>Przegląd metod i narzędzi wykorzystanych do budowy mikroserwisów</w:t>
      </w:r>
    </w:p>
    <w:p w14:paraId="47386BDD" w14:textId="582765E7" w:rsidR="00025DEF" w:rsidRDefault="00654288" w:rsidP="00346650">
      <w:pPr>
        <w:pStyle w:val="Akapitzwciciem"/>
      </w:pPr>
      <w:r>
        <w:t>Część serwerową aplikacji stanowią trzy mikroserwisy Transaction mangement, Planning oraz Asset Management. Wszystkie mikroserwisy zostały napisane w języku Java z wykorzystaniem zestawu bibliotek SpringBoot</w:t>
      </w:r>
      <w:r w:rsidR="008A4665">
        <w:t xml:space="preserve">. </w:t>
      </w:r>
      <w:r w:rsidR="00025DEF">
        <w:t>Do budowy aplikacji wykorzystano narzędzie Gradle.</w:t>
      </w:r>
    </w:p>
    <w:p w14:paraId="51F55ECB" w14:textId="239FDEF0" w:rsidR="0050030A" w:rsidRDefault="008A4665" w:rsidP="00025DEF">
      <w:pPr>
        <w:pStyle w:val="Akapitzwciciem"/>
      </w:pPr>
      <w:r>
        <w:t>Aplikacja została napisana w sposób reaktywny z wykorzystaniem bibliotek</w:t>
      </w:r>
      <w:r w:rsidR="0050030A">
        <w:t xml:space="preserve"> Spring WebFlux (Reactor). Ponadto aplikacja korzysta z bibliotek Spring Security, umożliwiających konfigurację zabezpieczeń w aplikacji SpringBoot oraz bibliotek wspierających protokół OAuth 2.0. Obsługa brokera wiadomości RabbitMQ została zaimplementowana również z wykorzystaniem biblioteki AMQP Spring Rabbit. </w:t>
      </w:r>
      <w:r w:rsidR="00346650">
        <w:t xml:space="preserve">Aplikacja korzysta również z bibliotek reaktywnych do obsługi bazy danych MongoDB. Inną ważną biblioteką jest biblioteka Lombok, rozszerzającą standardowe możliwości języka Java po przez wykorzystanie adnotacji do automatycznej obsługi powtarzalnych fragmentów kodu, jak np. do automatycznego tworzenia konstruktorów, getterów, seterów i innych standardowych elementów. </w:t>
      </w:r>
      <w:r w:rsidR="00721175">
        <w:t>W implementacji serwisów wykorzystano również biblioteki narzędziowe Apache Commons Lang 3.</w:t>
      </w:r>
      <w:r w:rsidR="00346650">
        <w:t xml:space="preserve"> </w:t>
      </w:r>
    </w:p>
    <w:p w14:paraId="3F4EB8BC" w14:textId="696D91D1" w:rsidR="00025DEF" w:rsidRDefault="00025DEF" w:rsidP="00025DEF">
      <w:pPr>
        <w:pStyle w:val="Legenda"/>
      </w:pPr>
      <w:r>
        <w:lastRenderedPageBreak/>
        <w:t xml:space="preserve">Tabela </w:t>
      </w:r>
      <w:fldSimple w:instr=" SEQ Tabela \* ARABIC ">
        <w:r w:rsidR="00D80133">
          <w:rPr>
            <w:noProof/>
          </w:rPr>
          <w:t>8</w:t>
        </w:r>
      </w:fldSimple>
      <w:r>
        <w:t xml:space="preserve"> Lista </w:t>
      </w:r>
      <w:r w:rsidR="00E969BB">
        <w:t xml:space="preserve">najważniejszych </w:t>
      </w:r>
      <w:r>
        <w:t>bibliotek</w:t>
      </w:r>
      <w:r w:rsidR="00B57C63">
        <w:t xml:space="preserve"> oraz narzędzi</w:t>
      </w:r>
      <w:r>
        <w:t xml:space="preserve"> zastosowanych w</w:t>
      </w:r>
      <w:r w:rsidR="00052176">
        <w:t> implementacji mikroserwisów</w:t>
      </w:r>
      <w:r>
        <w:t>.</w:t>
      </w:r>
    </w:p>
    <w:tbl>
      <w:tblPr>
        <w:tblStyle w:val="Tabela-Siatka"/>
        <w:tblW w:w="0" w:type="auto"/>
        <w:tblLook w:val="04A0" w:firstRow="1" w:lastRow="0" w:firstColumn="1" w:lastColumn="0" w:noHBand="0" w:noVBand="1"/>
      </w:tblPr>
      <w:tblGrid>
        <w:gridCol w:w="3117"/>
        <w:gridCol w:w="1329"/>
        <w:gridCol w:w="4047"/>
      </w:tblGrid>
      <w:tr w:rsidR="00025DEF" w14:paraId="02EBF504" w14:textId="77777777" w:rsidTr="008C1043">
        <w:tc>
          <w:tcPr>
            <w:tcW w:w="3117" w:type="dxa"/>
            <w:vAlign w:val="center"/>
          </w:tcPr>
          <w:p w14:paraId="361B0570" w14:textId="576E0B64" w:rsidR="00025DEF" w:rsidRPr="0047131E" w:rsidRDefault="00025DEF" w:rsidP="00F02096">
            <w:pPr>
              <w:pStyle w:val="Akapitzwciciem"/>
              <w:ind w:firstLine="0"/>
              <w:jc w:val="center"/>
              <w:rPr>
                <w:b/>
                <w:bCs/>
              </w:rPr>
            </w:pPr>
            <w:r w:rsidRPr="0047131E">
              <w:rPr>
                <w:b/>
                <w:bCs/>
              </w:rPr>
              <w:t xml:space="preserve">Nazwa </w:t>
            </w:r>
            <w:r>
              <w:rPr>
                <w:b/>
                <w:bCs/>
              </w:rPr>
              <w:t xml:space="preserve">biblioteki / </w:t>
            </w:r>
            <w:r w:rsidR="001A5990">
              <w:rPr>
                <w:b/>
                <w:bCs/>
              </w:rPr>
              <w:t xml:space="preserve">narzędzia / </w:t>
            </w:r>
            <w:r>
              <w:rPr>
                <w:b/>
                <w:bCs/>
              </w:rPr>
              <w:t>języka</w:t>
            </w:r>
          </w:p>
        </w:tc>
        <w:tc>
          <w:tcPr>
            <w:tcW w:w="1329" w:type="dxa"/>
            <w:vAlign w:val="center"/>
          </w:tcPr>
          <w:p w14:paraId="45AC74CD" w14:textId="77777777" w:rsidR="00025DEF" w:rsidRPr="0047131E" w:rsidRDefault="00025DEF" w:rsidP="00F02096">
            <w:pPr>
              <w:pStyle w:val="Akapitzwciciem"/>
              <w:ind w:firstLine="0"/>
              <w:jc w:val="center"/>
              <w:rPr>
                <w:b/>
                <w:bCs/>
              </w:rPr>
            </w:pPr>
            <w:r w:rsidRPr="0047131E">
              <w:rPr>
                <w:b/>
                <w:bCs/>
              </w:rPr>
              <w:t>Wersja</w:t>
            </w:r>
          </w:p>
        </w:tc>
        <w:tc>
          <w:tcPr>
            <w:tcW w:w="4047" w:type="dxa"/>
            <w:vAlign w:val="center"/>
          </w:tcPr>
          <w:p w14:paraId="0409B185" w14:textId="77777777" w:rsidR="00025DEF" w:rsidRPr="0047131E" w:rsidRDefault="00025DEF" w:rsidP="00F02096">
            <w:pPr>
              <w:pStyle w:val="Akapitzwciciem"/>
              <w:ind w:firstLine="0"/>
              <w:jc w:val="center"/>
              <w:rPr>
                <w:b/>
                <w:bCs/>
              </w:rPr>
            </w:pPr>
            <w:r w:rsidRPr="0047131E">
              <w:rPr>
                <w:b/>
                <w:bCs/>
              </w:rPr>
              <w:t>Opis</w:t>
            </w:r>
          </w:p>
        </w:tc>
      </w:tr>
      <w:tr w:rsidR="00226AAD" w14:paraId="6BDDCA2F" w14:textId="77777777" w:rsidTr="008C1043">
        <w:tc>
          <w:tcPr>
            <w:tcW w:w="3117" w:type="dxa"/>
            <w:vAlign w:val="center"/>
          </w:tcPr>
          <w:p w14:paraId="38DA1161" w14:textId="0E0A790C" w:rsidR="00226AAD" w:rsidRDefault="00226AAD" w:rsidP="00F02096">
            <w:pPr>
              <w:pStyle w:val="Akapitzwciciem"/>
              <w:ind w:firstLine="0"/>
              <w:jc w:val="center"/>
            </w:pPr>
            <w:r>
              <w:t>Gradle</w:t>
            </w:r>
          </w:p>
        </w:tc>
        <w:tc>
          <w:tcPr>
            <w:tcW w:w="1329" w:type="dxa"/>
            <w:vAlign w:val="center"/>
          </w:tcPr>
          <w:p w14:paraId="20D98D9B" w14:textId="2FF1C3ED" w:rsidR="00226AAD" w:rsidRDefault="00226AAD" w:rsidP="00F02096">
            <w:pPr>
              <w:pStyle w:val="Akapitzwciciem"/>
              <w:ind w:firstLine="0"/>
              <w:jc w:val="center"/>
            </w:pPr>
            <w:r>
              <w:t>7.5.1</w:t>
            </w:r>
          </w:p>
        </w:tc>
        <w:tc>
          <w:tcPr>
            <w:tcW w:w="4047" w:type="dxa"/>
            <w:vAlign w:val="center"/>
          </w:tcPr>
          <w:p w14:paraId="551A4534" w14:textId="0DDAF153" w:rsidR="00226AAD" w:rsidRDefault="00226AAD" w:rsidP="00F02096">
            <w:pPr>
              <w:pStyle w:val="Akapitzwciciem"/>
              <w:ind w:firstLine="0"/>
              <w:jc w:val="center"/>
            </w:pPr>
            <w:r>
              <w:t>narzędzie do budowania projektów</w:t>
            </w:r>
          </w:p>
        </w:tc>
      </w:tr>
      <w:tr w:rsidR="00025DEF" w14:paraId="607E3B5A" w14:textId="77777777" w:rsidTr="008C1043">
        <w:tc>
          <w:tcPr>
            <w:tcW w:w="3117" w:type="dxa"/>
            <w:vAlign w:val="center"/>
          </w:tcPr>
          <w:p w14:paraId="312348AF" w14:textId="5A9FD56F" w:rsidR="00025DEF" w:rsidRDefault="00025DEF" w:rsidP="00F02096">
            <w:pPr>
              <w:pStyle w:val="Akapitzwciciem"/>
              <w:ind w:firstLine="0"/>
              <w:jc w:val="center"/>
            </w:pPr>
            <w:r>
              <w:t>Java</w:t>
            </w:r>
          </w:p>
        </w:tc>
        <w:tc>
          <w:tcPr>
            <w:tcW w:w="1329" w:type="dxa"/>
            <w:vAlign w:val="center"/>
          </w:tcPr>
          <w:p w14:paraId="31A83E30" w14:textId="2596215E" w:rsidR="00025DEF" w:rsidRDefault="00025DEF" w:rsidP="00F02096">
            <w:pPr>
              <w:pStyle w:val="Akapitzwciciem"/>
              <w:ind w:firstLine="0"/>
              <w:jc w:val="center"/>
            </w:pPr>
            <w:r>
              <w:t>17</w:t>
            </w:r>
          </w:p>
        </w:tc>
        <w:tc>
          <w:tcPr>
            <w:tcW w:w="4047" w:type="dxa"/>
            <w:vAlign w:val="center"/>
          </w:tcPr>
          <w:p w14:paraId="1E669566" w14:textId="790E56FC" w:rsidR="00025DEF" w:rsidRDefault="00025DEF" w:rsidP="00F02096">
            <w:pPr>
              <w:pStyle w:val="Akapitzwciciem"/>
              <w:ind w:firstLine="0"/>
              <w:jc w:val="center"/>
            </w:pPr>
            <w:r>
              <w:t>język programowania</w:t>
            </w:r>
          </w:p>
        </w:tc>
      </w:tr>
      <w:tr w:rsidR="002B25FB" w14:paraId="405B584F" w14:textId="77777777" w:rsidTr="008C1043">
        <w:tc>
          <w:tcPr>
            <w:tcW w:w="3117" w:type="dxa"/>
            <w:vAlign w:val="center"/>
          </w:tcPr>
          <w:p w14:paraId="52F7113B" w14:textId="5CD4E40D" w:rsidR="002B25FB" w:rsidRDefault="002B25FB" w:rsidP="00F02096">
            <w:pPr>
              <w:pStyle w:val="Akapitzwciciem"/>
              <w:ind w:firstLine="0"/>
              <w:jc w:val="center"/>
            </w:pPr>
            <w:r>
              <w:t>Groovy</w:t>
            </w:r>
          </w:p>
        </w:tc>
        <w:tc>
          <w:tcPr>
            <w:tcW w:w="1329" w:type="dxa"/>
            <w:vAlign w:val="center"/>
          </w:tcPr>
          <w:p w14:paraId="6B5CEA55" w14:textId="6A2B9B58" w:rsidR="002B25FB" w:rsidRDefault="002B25FB" w:rsidP="00F02096">
            <w:pPr>
              <w:pStyle w:val="Akapitzwciciem"/>
              <w:ind w:firstLine="0"/>
              <w:jc w:val="center"/>
            </w:pPr>
            <w:r>
              <w:t>3.0.13</w:t>
            </w:r>
          </w:p>
        </w:tc>
        <w:tc>
          <w:tcPr>
            <w:tcW w:w="4047" w:type="dxa"/>
            <w:vAlign w:val="center"/>
          </w:tcPr>
          <w:p w14:paraId="6696C047" w14:textId="6F224EC8" w:rsidR="002B25FB" w:rsidRDefault="002B25FB" w:rsidP="00F02096">
            <w:pPr>
              <w:pStyle w:val="Akapitzwciciem"/>
              <w:ind w:firstLine="0"/>
              <w:jc w:val="center"/>
            </w:pPr>
            <w:r>
              <w:t>język programowania</w:t>
            </w:r>
          </w:p>
        </w:tc>
      </w:tr>
      <w:tr w:rsidR="00025DEF" w14:paraId="283AF797" w14:textId="77777777" w:rsidTr="008C1043">
        <w:tc>
          <w:tcPr>
            <w:tcW w:w="3117" w:type="dxa"/>
            <w:vAlign w:val="center"/>
          </w:tcPr>
          <w:p w14:paraId="65B7C89B" w14:textId="4F35F4B1" w:rsidR="00025DEF" w:rsidRDefault="00025DEF" w:rsidP="00025DEF">
            <w:pPr>
              <w:pStyle w:val="Akapitzwciciem"/>
              <w:ind w:firstLine="0"/>
              <w:jc w:val="center"/>
            </w:pPr>
            <w:r>
              <w:t>OpenJDK</w:t>
            </w:r>
          </w:p>
        </w:tc>
        <w:tc>
          <w:tcPr>
            <w:tcW w:w="1329" w:type="dxa"/>
            <w:vAlign w:val="center"/>
          </w:tcPr>
          <w:p w14:paraId="5697C523" w14:textId="1EF6B08D" w:rsidR="00025DEF" w:rsidRDefault="00025DEF" w:rsidP="00F02096">
            <w:pPr>
              <w:pStyle w:val="Akapitzwciciem"/>
              <w:ind w:firstLine="0"/>
              <w:jc w:val="center"/>
            </w:pPr>
            <w:r>
              <w:t>17.0.2</w:t>
            </w:r>
          </w:p>
        </w:tc>
        <w:tc>
          <w:tcPr>
            <w:tcW w:w="4047" w:type="dxa"/>
            <w:vAlign w:val="center"/>
          </w:tcPr>
          <w:p w14:paraId="1772BFF6" w14:textId="0711C43F" w:rsidR="00025DEF" w:rsidRDefault="00025DEF" w:rsidP="00F02096">
            <w:pPr>
              <w:pStyle w:val="Akapitzwciciem"/>
              <w:ind w:firstLine="0"/>
              <w:jc w:val="center"/>
            </w:pPr>
            <w:r>
              <w:t>środowisko programistyczne i uruchomieniowe</w:t>
            </w:r>
          </w:p>
        </w:tc>
      </w:tr>
      <w:tr w:rsidR="00025DEF" w14:paraId="22FE3A5D" w14:textId="77777777" w:rsidTr="008C1043">
        <w:tc>
          <w:tcPr>
            <w:tcW w:w="3117" w:type="dxa"/>
            <w:vAlign w:val="center"/>
          </w:tcPr>
          <w:p w14:paraId="793930AC" w14:textId="557E1063" w:rsidR="00025DEF" w:rsidRDefault="0020537C" w:rsidP="00F02096">
            <w:pPr>
              <w:pStyle w:val="Akapitzwciciem"/>
              <w:ind w:firstLine="0"/>
              <w:jc w:val="center"/>
            </w:pPr>
            <w:r>
              <w:t>SpringBoot</w:t>
            </w:r>
            <w:r w:rsidR="008A417C">
              <w:t xml:space="preserve"> </w:t>
            </w:r>
          </w:p>
        </w:tc>
        <w:tc>
          <w:tcPr>
            <w:tcW w:w="1329" w:type="dxa"/>
            <w:vAlign w:val="center"/>
          </w:tcPr>
          <w:p w14:paraId="220D2801" w14:textId="1FBC2F9E" w:rsidR="00025DEF" w:rsidRDefault="0020537C" w:rsidP="00F02096">
            <w:pPr>
              <w:pStyle w:val="Akapitzwciciem"/>
              <w:ind w:firstLine="0"/>
              <w:jc w:val="center"/>
            </w:pPr>
            <w:r>
              <w:t>2.7.5</w:t>
            </w:r>
          </w:p>
        </w:tc>
        <w:tc>
          <w:tcPr>
            <w:tcW w:w="4047" w:type="dxa"/>
            <w:vAlign w:val="center"/>
          </w:tcPr>
          <w:p w14:paraId="6DC46908" w14:textId="21078742" w:rsidR="00025DEF" w:rsidRDefault="009F1548" w:rsidP="00F02096">
            <w:pPr>
              <w:pStyle w:val="Akapitzwciciem"/>
              <w:ind w:firstLine="0"/>
              <w:jc w:val="center"/>
            </w:pPr>
            <w:r>
              <w:t>zestaw bibliotek (framework)</w:t>
            </w:r>
          </w:p>
        </w:tc>
      </w:tr>
      <w:tr w:rsidR="00025DEF" w14:paraId="78182478" w14:textId="77777777" w:rsidTr="008C1043">
        <w:tc>
          <w:tcPr>
            <w:tcW w:w="3117" w:type="dxa"/>
            <w:vAlign w:val="center"/>
          </w:tcPr>
          <w:p w14:paraId="0E11CF57" w14:textId="7D431E62" w:rsidR="00025DEF" w:rsidRDefault="008A417C" w:rsidP="00F02096">
            <w:pPr>
              <w:pStyle w:val="Akapitzwciciem"/>
              <w:ind w:firstLine="0"/>
              <w:jc w:val="center"/>
            </w:pPr>
            <w:r>
              <w:t>SpringBoot Starter Webflux</w:t>
            </w:r>
          </w:p>
        </w:tc>
        <w:tc>
          <w:tcPr>
            <w:tcW w:w="1329" w:type="dxa"/>
            <w:vAlign w:val="center"/>
          </w:tcPr>
          <w:p w14:paraId="5C4BF001" w14:textId="7BB4F848" w:rsidR="00025DEF" w:rsidRDefault="008A417C" w:rsidP="00F02096">
            <w:pPr>
              <w:pStyle w:val="Akapitzwciciem"/>
              <w:ind w:firstLine="0"/>
              <w:jc w:val="center"/>
            </w:pPr>
            <w:r>
              <w:t>2.7.5</w:t>
            </w:r>
          </w:p>
        </w:tc>
        <w:tc>
          <w:tcPr>
            <w:tcW w:w="4047" w:type="dxa"/>
            <w:vAlign w:val="center"/>
          </w:tcPr>
          <w:p w14:paraId="6843476E" w14:textId="32A735F4" w:rsidR="008A417C" w:rsidRDefault="008A417C" w:rsidP="008A417C">
            <w:pPr>
              <w:pStyle w:val="Akapitzwciciem"/>
              <w:ind w:firstLine="0"/>
              <w:jc w:val="center"/>
            </w:pPr>
            <w:r>
              <w:t>biblioteki reaktywne (Reactor)</w:t>
            </w:r>
          </w:p>
        </w:tc>
      </w:tr>
      <w:tr w:rsidR="00025DEF" w14:paraId="4C693408" w14:textId="77777777" w:rsidTr="008C1043">
        <w:tc>
          <w:tcPr>
            <w:tcW w:w="3117" w:type="dxa"/>
            <w:vAlign w:val="center"/>
          </w:tcPr>
          <w:p w14:paraId="513C03CF" w14:textId="186F5CAA" w:rsidR="00025DEF" w:rsidRDefault="008A417C" w:rsidP="00F02096">
            <w:pPr>
              <w:pStyle w:val="Akapitzwciciem"/>
              <w:ind w:firstLine="0"/>
              <w:jc w:val="center"/>
            </w:pPr>
            <w:r>
              <w:t>SpringBoot Starter Security</w:t>
            </w:r>
          </w:p>
        </w:tc>
        <w:tc>
          <w:tcPr>
            <w:tcW w:w="1329" w:type="dxa"/>
            <w:vAlign w:val="center"/>
          </w:tcPr>
          <w:p w14:paraId="066AEB8D" w14:textId="5C7E1DB1" w:rsidR="00025DEF" w:rsidRDefault="008A417C" w:rsidP="00F02096">
            <w:pPr>
              <w:pStyle w:val="Akapitzwciciem"/>
              <w:ind w:firstLine="0"/>
              <w:jc w:val="center"/>
            </w:pPr>
            <w:r>
              <w:t>2.7.5</w:t>
            </w:r>
          </w:p>
        </w:tc>
        <w:tc>
          <w:tcPr>
            <w:tcW w:w="4047" w:type="dxa"/>
            <w:vAlign w:val="center"/>
          </w:tcPr>
          <w:p w14:paraId="4EDB4169" w14:textId="212FC676" w:rsidR="00025DEF" w:rsidRDefault="008A417C" w:rsidP="00F02096">
            <w:pPr>
              <w:pStyle w:val="Akapitzwciciem"/>
              <w:ind w:firstLine="0"/>
              <w:jc w:val="center"/>
            </w:pPr>
            <w:r>
              <w:t>konfiguracja zabezpieczeń</w:t>
            </w:r>
          </w:p>
        </w:tc>
      </w:tr>
      <w:tr w:rsidR="008A417C" w14:paraId="3008F98C" w14:textId="77777777" w:rsidTr="008C1043">
        <w:tc>
          <w:tcPr>
            <w:tcW w:w="3117" w:type="dxa"/>
            <w:vAlign w:val="center"/>
          </w:tcPr>
          <w:p w14:paraId="7AFDFD68" w14:textId="37F61F69" w:rsidR="008A417C" w:rsidRDefault="008A417C" w:rsidP="008A417C">
            <w:pPr>
              <w:pStyle w:val="Akapitzwciciem"/>
              <w:ind w:firstLine="0"/>
              <w:jc w:val="center"/>
            </w:pPr>
            <w:r>
              <w:t>SpringBoot Starter Security OAuth Resource Server</w:t>
            </w:r>
          </w:p>
        </w:tc>
        <w:tc>
          <w:tcPr>
            <w:tcW w:w="1329" w:type="dxa"/>
            <w:vAlign w:val="center"/>
          </w:tcPr>
          <w:p w14:paraId="7CEF6B33" w14:textId="15BFAC66" w:rsidR="008A417C" w:rsidRDefault="004A303B" w:rsidP="008A417C">
            <w:pPr>
              <w:pStyle w:val="Akapitzwciciem"/>
              <w:ind w:firstLine="0"/>
              <w:jc w:val="center"/>
            </w:pPr>
            <w:r>
              <w:t>2.7.5</w:t>
            </w:r>
          </w:p>
        </w:tc>
        <w:tc>
          <w:tcPr>
            <w:tcW w:w="4047" w:type="dxa"/>
            <w:vAlign w:val="center"/>
          </w:tcPr>
          <w:p w14:paraId="07F07D70" w14:textId="0CF7E7AC" w:rsidR="008A417C" w:rsidRDefault="008A417C" w:rsidP="008A417C">
            <w:pPr>
              <w:pStyle w:val="Akapitzwciciem"/>
              <w:ind w:firstLine="0"/>
              <w:jc w:val="center"/>
            </w:pPr>
            <w:r>
              <w:t>obsługa OAuth 2.0 (Resource Server)</w:t>
            </w:r>
          </w:p>
        </w:tc>
      </w:tr>
      <w:tr w:rsidR="00025DEF" w14:paraId="20F0205B" w14:textId="77777777" w:rsidTr="008C1043">
        <w:tc>
          <w:tcPr>
            <w:tcW w:w="3117" w:type="dxa"/>
            <w:vAlign w:val="center"/>
          </w:tcPr>
          <w:p w14:paraId="635A2AC0" w14:textId="531433EF" w:rsidR="00025DEF" w:rsidRDefault="00E969BB" w:rsidP="00F02096">
            <w:pPr>
              <w:pStyle w:val="Akapitzwciciem"/>
              <w:ind w:firstLine="0"/>
              <w:jc w:val="center"/>
            </w:pPr>
            <w:r>
              <w:t>SpringBoot Starter Data MongoDB Reactive</w:t>
            </w:r>
          </w:p>
        </w:tc>
        <w:tc>
          <w:tcPr>
            <w:tcW w:w="1329" w:type="dxa"/>
            <w:vAlign w:val="center"/>
          </w:tcPr>
          <w:p w14:paraId="1526FF1D" w14:textId="6B961245" w:rsidR="00025DEF" w:rsidRDefault="00E969BB" w:rsidP="00F02096">
            <w:pPr>
              <w:pStyle w:val="Akapitzwciciem"/>
              <w:ind w:firstLine="0"/>
              <w:jc w:val="center"/>
            </w:pPr>
            <w:r>
              <w:t>2.7.5</w:t>
            </w:r>
          </w:p>
        </w:tc>
        <w:tc>
          <w:tcPr>
            <w:tcW w:w="4047" w:type="dxa"/>
            <w:vAlign w:val="center"/>
          </w:tcPr>
          <w:p w14:paraId="1415BC93" w14:textId="53C35233" w:rsidR="00025DEF" w:rsidRDefault="00E969BB" w:rsidP="00E969BB">
            <w:pPr>
              <w:pStyle w:val="Akapitzwciciem"/>
              <w:ind w:firstLine="0"/>
              <w:jc w:val="center"/>
            </w:pPr>
            <w:r>
              <w:t>reaktywna obsługa bazy danych MongoDB</w:t>
            </w:r>
          </w:p>
        </w:tc>
      </w:tr>
      <w:tr w:rsidR="00025DEF" w14:paraId="494C7CD9" w14:textId="77777777" w:rsidTr="008C1043">
        <w:tc>
          <w:tcPr>
            <w:tcW w:w="3117" w:type="dxa"/>
            <w:vAlign w:val="center"/>
          </w:tcPr>
          <w:p w14:paraId="37160B71" w14:textId="277F92E7" w:rsidR="00025DEF" w:rsidRDefault="00290551" w:rsidP="00F02096">
            <w:pPr>
              <w:pStyle w:val="Akapitzwciciem"/>
              <w:ind w:firstLine="0"/>
              <w:jc w:val="center"/>
            </w:pPr>
            <w:r>
              <w:t>Apache Commons Lang 3</w:t>
            </w:r>
          </w:p>
        </w:tc>
        <w:tc>
          <w:tcPr>
            <w:tcW w:w="1329" w:type="dxa"/>
            <w:vAlign w:val="center"/>
          </w:tcPr>
          <w:p w14:paraId="63C1B35C" w14:textId="1786B338" w:rsidR="00025DEF" w:rsidRDefault="00290551" w:rsidP="00F02096">
            <w:pPr>
              <w:pStyle w:val="Akapitzwciciem"/>
              <w:ind w:firstLine="0"/>
              <w:jc w:val="center"/>
            </w:pPr>
            <w:r>
              <w:t>3.12.0</w:t>
            </w:r>
          </w:p>
        </w:tc>
        <w:tc>
          <w:tcPr>
            <w:tcW w:w="4047" w:type="dxa"/>
            <w:vAlign w:val="center"/>
          </w:tcPr>
          <w:p w14:paraId="190AAAF0" w14:textId="77777777" w:rsidR="00025DEF" w:rsidRDefault="00025DEF" w:rsidP="00F02096">
            <w:pPr>
              <w:pStyle w:val="Akapitzwciciem"/>
              <w:ind w:firstLine="0"/>
              <w:jc w:val="center"/>
            </w:pPr>
            <w:r>
              <w:t>obsługa ciasteczek</w:t>
            </w:r>
          </w:p>
        </w:tc>
      </w:tr>
      <w:tr w:rsidR="00310FD4" w14:paraId="3451CEF6" w14:textId="77777777" w:rsidTr="008C1043">
        <w:tc>
          <w:tcPr>
            <w:tcW w:w="3117" w:type="dxa"/>
            <w:vAlign w:val="center"/>
          </w:tcPr>
          <w:p w14:paraId="4FA74DB1" w14:textId="68D8FFFE" w:rsidR="00310FD4" w:rsidRDefault="00310FD4" w:rsidP="00F02096">
            <w:pPr>
              <w:pStyle w:val="Akapitzwciciem"/>
              <w:ind w:firstLine="0"/>
              <w:jc w:val="center"/>
            </w:pPr>
            <w:r>
              <w:t>AMQP Spring Rabbit</w:t>
            </w:r>
          </w:p>
        </w:tc>
        <w:tc>
          <w:tcPr>
            <w:tcW w:w="1329" w:type="dxa"/>
            <w:vAlign w:val="center"/>
          </w:tcPr>
          <w:p w14:paraId="605C6906" w14:textId="510AADBC" w:rsidR="00310FD4" w:rsidRDefault="00310FD4" w:rsidP="00F02096">
            <w:pPr>
              <w:pStyle w:val="Akapitzwciciem"/>
              <w:ind w:firstLine="0"/>
              <w:jc w:val="center"/>
            </w:pPr>
            <w:r>
              <w:t>2.4.7</w:t>
            </w:r>
          </w:p>
        </w:tc>
        <w:tc>
          <w:tcPr>
            <w:tcW w:w="4047" w:type="dxa"/>
            <w:vAlign w:val="center"/>
          </w:tcPr>
          <w:p w14:paraId="5435F055" w14:textId="526E79FD" w:rsidR="00310FD4" w:rsidRDefault="00310FD4" w:rsidP="00F02096">
            <w:pPr>
              <w:pStyle w:val="Akapitzwciciem"/>
              <w:ind w:firstLine="0"/>
              <w:jc w:val="center"/>
            </w:pPr>
            <w:r>
              <w:t>obsługa brokera wiadomości RabbitMQ</w:t>
            </w:r>
          </w:p>
        </w:tc>
      </w:tr>
      <w:tr w:rsidR="00310FD4" w14:paraId="75B4900A" w14:textId="77777777" w:rsidTr="008C1043">
        <w:tc>
          <w:tcPr>
            <w:tcW w:w="3117" w:type="dxa"/>
            <w:vAlign w:val="center"/>
          </w:tcPr>
          <w:p w14:paraId="0A281D82" w14:textId="2EB78856" w:rsidR="00310FD4" w:rsidRDefault="009631CE" w:rsidP="00F02096">
            <w:pPr>
              <w:pStyle w:val="Akapitzwciciem"/>
              <w:ind w:firstLine="0"/>
              <w:jc w:val="center"/>
            </w:pPr>
            <w:r>
              <w:t xml:space="preserve">Spock Framework </w:t>
            </w:r>
          </w:p>
        </w:tc>
        <w:tc>
          <w:tcPr>
            <w:tcW w:w="1329" w:type="dxa"/>
            <w:vAlign w:val="center"/>
          </w:tcPr>
          <w:p w14:paraId="4000CD0F" w14:textId="20773A7A" w:rsidR="00310FD4" w:rsidRDefault="009631CE" w:rsidP="00F02096">
            <w:pPr>
              <w:pStyle w:val="Akapitzwciciem"/>
              <w:ind w:firstLine="0"/>
              <w:jc w:val="center"/>
            </w:pPr>
            <w:r>
              <w:t>2.3</w:t>
            </w:r>
          </w:p>
        </w:tc>
        <w:tc>
          <w:tcPr>
            <w:tcW w:w="4047" w:type="dxa"/>
            <w:vAlign w:val="center"/>
          </w:tcPr>
          <w:p w14:paraId="79C78134" w14:textId="579B85A6" w:rsidR="00310FD4" w:rsidRDefault="009631CE" w:rsidP="00F02096">
            <w:pPr>
              <w:pStyle w:val="Akapitzwciciem"/>
              <w:ind w:firstLine="0"/>
              <w:jc w:val="center"/>
            </w:pPr>
            <w:r>
              <w:t>biblioteki do tworzenia testów w języku Groovy</w:t>
            </w:r>
          </w:p>
        </w:tc>
      </w:tr>
      <w:tr w:rsidR="002A5785" w14:paraId="0E04C2E9" w14:textId="77777777" w:rsidTr="008C1043">
        <w:tc>
          <w:tcPr>
            <w:tcW w:w="3117" w:type="dxa"/>
            <w:vAlign w:val="center"/>
          </w:tcPr>
          <w:p w14:paraId="26A56B25" w14:textId="296F2415" w:rsidR="002A5785" w:rsidRDefault="002A5785" w:rsidP="00F02096">
            <w:pPr>
              <w:pStyle w:val="Akapitzwciciem"/>
              <w:ind w:firstLine="0"/>
              <w:jc w:val="center"/>
            </w:pPr>
            <w:r>
              <w:t>Springdoc OpenApi WebFlux</w:t>
            </w:r>
          </w:p>
        </w:tc>
        <w:tc>
          <w:tcPr>
            <w:tcW w:w="1329" w:type="dxa"/>
            <w:vAlign w:val="center"/>
          </w:tcPr>
          <w:p w14:paraId="330C363C" w14:textId="2A44DE20" w:rsidR="002A5785" w:rsidRDefault="002A5785" w:rsidP="00F02096">
            <w:pPr>
              <w:pStyle w:val="Akapitzwciciem"/>
              <w:ind w:firstLine="0"/>
              <w:jc w:val="center"/>
            </w:pPr>
            <w:r>
              <w:t>1.6.14</w:t>
            </w:r>
          </w:p>
        </w:tc>
        <w:tc>
          <w:tcPr>
            <w:tcW w:w="4047" w:type="dxa"/>
            <w:vAlign w:val="center"/>
          </w:tcPr>
          <w:p w14:paraId="76895813" w14:textId="45F0D5D9" w:rsidR="002A5785" w:rsidRDefault="002A5785" w:rsidP="00F02096">
            <w:pPr>
              <w:pStyle w:val="Akapitzwciciem"/>
              <w:ind w:firstLine="0"/>
              <w:jc w:val="center"/>
            </w:pPr>
            <w:r>
              <w:t>biblioteka do automatycznego generowania dokumentacji w formacie OpenAPI</w:t>
            </w:r>
          </w:p>
        </w:tc>
      </w:tr>
      <w:tr w:rsidR="009631CE" w14:paraId="23DC8994" w14:textId="77777777" w:rsidTr="008C1043">
        <w:tc>
          <w:tcPr>
            <w:tcW w:w="3117" w:type="dxa"/>
            <w:vAlign w:val="center"/>
          </w:tcPr>
          <w:p w14:paraId="0BAD4505" w14:textId="79C6C4DF" w:rsidR="009631CE" w:rsidRDefault="009631CE" w:rsidP="00F02096">
            <w:pPr>
              <w:pStyle w:val="Akapitzwciciem"/>
              <w:ind w:firstLine="0"/>
              <w:jc w:val="center"/>
            </w:pPr>
            <w:r>
              <w:t>Testcontainers</w:t>
            </w:r>
          </w:p>
        </w:tc>
        <w:tc>
          <w:tcPr>
            <w:tcW w:w="1329" w:type="dxa"/>
            <w:vAlign w:val="center"/>
          </w:tcPr>
          <w:p w14:paraId="113D8A97" w14:textId="7EECD104" w:rsidR="009631CE" w:rsidRDefault="009631CE" w:rsidP="00F02096">
            <w:pPr>
              <w:pStyle w:val="Akapitzwciciem"/>
              <w:ind w:firstLine="0"/>
              <w:jc w:val="center"/>
            </w:pPr>
            <w:r>
              <w:t>1.17.6</w:t>
            </w:r>
          </w:p>
        </w:tc>
        <w:tc>
          <w:tcPr>
            <w:tcW w:w="4047" w:type="dxa"/>
            <w:vAlign w:val="center"/>
          </w:tcPr>
          <w:p w14:paraId="00FA780F" w14:textId="514DBB33" w:rsidR="009631CE" w:rsidRDefault="009631CE" w:rsidP="00F02096">
            <w:pPr>
              <w:pStyle w:val="Akapitzwciciem"/>
              <w:ind w:firstLine="0"/>
              <w:jc w:val="center"/>
            </w:pPr>
            <w:r>
              <w:t>biblioteka do tworzenia automatycznych kontenerów testowych w środowisku Docker</w:t>
            </w:r>
          </w:p>
        </w:tc>
      </w:tr>
      <w:tr w:rsidR="009631CE" w14:paraId="6AEE1721" w14:textId="77777777" w:rsidTr="008C1043">
        <w:tc>
          <w:tcPr>
            <w:tcW w:w="3117" w:type="dxa"/>
            <w:vAlign w:val="center"/>
          </w:tcPr>
          <w:p w14:paraId="5751DEB2" w14:textId="17475C62" w:rsidR="009631CE" w:rsidRDefault="009631CE" w:rsidP="00F02096">
            <w:pPr>
              <w:pStyle w:val="Akapitzwciciem"/>
              <w:ind w:firstLine="0"/>
              <w:jc w:val="center"/>
            </w:pPr>
            <w:r>
              <w:t>Reactor Test</w:t>
            </w:r>
          </w:p>
        </w:tc>
        <w:tc>
          <w:tcPr>
            <w:tcW w:w="1329" w:type="dxa"/>
            <w:vAlign w:val="center"/>
          </w:tcPr>
          <w:p w14:paraId="7AD9362A" w14:textId="0119AD42" w:rsidR="009631CE" w:rsidRDefault="009631CE" w:rsidP="00F02096">
            <w:pPr>
              <w:pStyle w:val="Akapitzwciciem"/>
              <w:ind w:firstLine="0"/>
              <w:jc w:val="center"/>
            </w:pPr>
            <w:r>
              <w:t>najnowsza</w:t>
            </w:r>
          </w:p>
        </w:tc>
        <w:tc>
          <w:tcPr>
            <w:tcW w:w="4047" w:type="dxa"/>
            <w:vAlign w:val="center"/>
          </w:tcPr>
          <w:p w14:paraId="79FFF1D9" w14:textId="39BAE104" w:rsidR="009631CE" w:rsidRDefault="009631CE" w:rsidP="00F02096">
            <w:pPr>
              <w:pStyle w:val="Akapitzwciciem"/>
              <w:ind w:firstLine="0"/>
              <w:jc w:val="center"/>
            </w:pPr>
            <w:r>
              <w:t>biblioteka do testowania strumieni reaktywnych</w:t>
            </w:r>
          </w:p>
        </w:tc>
      </w:tr>
    </w:tbl>
    <w:p w14:paraId="3095189D" w14:textId="77777777" w:rsidR="008C1043" w:rsidRDefault="008C1043" w:rsidP="008C1043">
      <w:pPr>
        <w:pStyle w:val="Akapitzwciciem"/>
        <w:spacing w:before="240"/>
      </w:pPr>
      <w:r>
        <w:t xml:space="preserve">Oprócz standardowych bibliotek dostępnych w ramach zestawu bibliotek SpringBoot, opracowano również własną bibliotekę Simple Bills Commons, która </w:t>
      </w:r>
      <w:r>
        <w:lastRenderedPageBreak/>
        <w:t>zawiera narzędzia wykorzystywane we wszystkich trzech mikroserwisach. Biblioteka Simple Bills Commons zawiera również modele danych oraz obiekty DTO (Data Transansfer Object) stanowiące interfejs wymiany danych pomiędzy mikroserwisami, a także wspólne narzędzia wykorzystywane poszczególnych mikroserwisach w tym konwertery danych.</w:t>
      </w:r>
    </w:p>
    <w:p w14:paraId="5B50640C" w14:textId="255EA38B" w:rsidR="00025DEF" w:rsidRDefault="008C1043" w:rsidP="005A4897">
      <w:pPr>
        <w:pStyle w:val="Akapitzwciciem"/>
      </w:pPr>
      <w:r>
        <w:t>Oprócz bibliotek wykorzystanych do implementacji poszczególnych funkcji mikroserwisów, skorzystano rówież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Data-driven tests) w języku Groovy. Inną ważną biblioteką wykorzystywaną do tworzenia testów integracyjnych jest biblioteka Testcontainers. Umożliwia ona automatyczne uruchamianie testowych instancji bazy danych MongoDB oraz brokera wiadomości RabbitMQ w kontenerach Dockera.</w:t>
      </w:r>
    </w:p>
    <w:p w14:paraId="3AB4C62A" w14:textId="1298C626" w:rsidR="005A4897" w:rsidRDefault="005A4897" w:rsidP="005A4897">
      <w:pPr>
        <w:pStyle w:val="Nagwek2"/>
      </w:pPr>
      <w:r>
        <w:t>Koncepcja przechowywania danych</w:t>
      </w:r>
    </w:p>
    <w:p w14:paraId="7F282F7E" w14:textId="2CA3E2A2"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FC57F3">
            <w:rPr>
              <w:noProof/>
            </w:rPr>
            <w:t xml:space="preserve"> [14]</w:t>
          </w:r>
          <w:r w:rsidR="00FC57F3">
            <w:fldChar w:fldCharType="end"/>
          </w:r>
        </w:sdtContent>
      </w:sdt>
      <w:r w:rsidR="00C46DE5">
        <w:t>.</w:t>
      </w:r>
    </w:p>
    <w:p w14:paraId="37A83F7D" w14:textId="4B691402" w:rsidR="00C46DE5" w:rsidRDefault="00C46DE5" w:rsidP="0061359A">
      <w:pPr>
        <w:pStyle w:val="Akapitzwciciem"/>
      </w:pPr>
      <w:r>
        <w:t xml:space="preserve">W praktyce w systemach mikroserwisowych stosuje się zarówno bazy relacyjne jak i nierelacyjne, w zależności od potrzeb. W dobrze zaprojektowanych systemach, bardzo często będziemy mogli spotkać oba te rozwiązania </w:t>
      </w:r>
      <w:r>
        <w:lastRenderedPageBreak/>
        <w:t>jednocześnie</w:t>
      </w:r>
      <w:r w:rsidR="00126B9D">
        <w:t xml:space="preserve">. W </w:t>
      </w:r>
      <w:r w:rsidR="00D25273">
        <w:t>przypadkach</w:t>
      </w:r>
      <w:r>
        <w:t xml:space="preserve"> część mikroserwisów będzie korzystała z baz relacyjnych zapewniających spójność danych tam gdzie jest to krytyczne, z kolei w przypadku mikrousług</w:t>
      </w:r>
      <w:r w:rsidR="00FB1F3C">
        <w:t>,</w:t>
      </w:r>
      <w:r>
        <w:t xml:space="preserve"> które działają w czasie rzeczywistym, gdzie czas odpowiedzi systemu ma kluczowe znaczenie zastosowane zostaną nierelacyjne bazy danych</w:t>
      </w:r>
      <w:r w:rsidR="00FC57F3">
        <w:t>, które jednak w ogólnym rozrachunku będą dominowały</w:t>
      </w:r>
      <w:r>
        <w:t>.</w:t>
      </w:r>
    </w:p>
    <w:p w14:paraId="0E902580" w14:textId="5FE6CD03"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MongoDB.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cechuje się pewną redundancją danych, co jest w większości przypadków nieuniknione w przypadku wykorzystania baz nierelacyjnych. Niewątpliwą zaletą takiego rozwiązania będzie jednak szybkość dostępu do danych, a także możliwość poziomego skalowania bazy danych wraz z danym mikroserwisem.</w:t>
      </w:r>
    </w:p>
    <w:p w14:paraId="23041078" w14:textId="1872AFDA" w:rsidR="007D6156" w:rsidRDefault="00BF7E8D" w:rsidP="007D6156">
      <w:pPr>
        <w:pStyle w:val="Akapitzwciciem"/>
      </w:pPr>
      <w:r>
        <w:t>W bazie danych MongoDB dane przechowywane są w kolekcjach, które w 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sequentialId, transaction oraz userActivity. Model danych mikroserwisu Transaction management przedstawia </w:t>
      </w:r>
      <w:r w:rsidR="007D6156">
        <w:fldChar w:fldCharType="begin"/>
      </w:r>
      <w:r w:rsidR="007D6156">
        <w:instrText xml:space="preserve"> REF _Ref122379576 \h </w:instrText>
      </w:r>
      <w:r w:rsidR="007D6156">
        <w:fldChar w:fldCharType="separate"/>
      </w:r>
      <w:r w:rsidR="00D80133">
        <w:t xml:space="preserve">Rysunek </w:t>
      </w:r>
      <w:r w:rsidR="00D80133">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69B97D1F" w:rsidR="007D6156" w:rsidRDefault="007D6156" w:rsidP="007D6156">
      <w:pPr>
        <w:pStyle w:val="Legenda"/>
      </w:pPr>
      <w:bookmarkStart w:id="54" w:name="_Ref122379576"/>
      <w:r>
        <w:t xml:space="preserve">Rysunek </w:t>
      </w:r>
      <w:fldSimple w:instr=" SEQ Rysunek \* ARABIC ">
        <w:r w:rsidR="00D80133">
          <w:rPr>
            <w:noProof/>
          </w:rPr>
          <w:t>11</w:t>
        </w:r>
      </w:fldSimple>
      <w:bookmarkEnd w:id="54"/>
      <w:r>
        <w:t xml:space="preserve"> Model </w:t>
      </w:r>
      <w:r w:rsidR="00246184">
        <w:t xml:space="preserve">bazy </w:t>
      </w:r>
      <w:r>
        <w:t>danych mikroserwisu Transaction management.</w:t>
      </w:r>
    </w:p>
    <w:p w14:paraId="25CDACCC" w14:textId="4E9DA130" w:rsidR="007D6156" w:rsidRDefault="007D6156" w:rsidP="007D6156">
      <w:pPr>
        <w:pStyle w:val="Akapitzwciciem"/>
      </w:pPr>
      <w:r>
        <w:lastRenderedPageBreak/>
        <w:t xml:space="preserve">Model danych serwisu jest stosunkowo prosty. Kolekcje transaction oraz userActivity posiadają po jednym </w:t>
      </w:r>
      <w:r w:rsidR="007B0D62">
        <w:t>obiekcie</w:t>
      </w:r>
      <w:r>
        <w:t xml:space="preserve"> zagnieżdżonym, jakim jest obiekt metadata przechowujący informacje o wersji dokumentu oraz datę jego utworzenia i ostatniej modyfikacji. Na podstawie przedstawionego diagramu można wygenerować schemat </w:t>
      </w:r>
      <w:r w:rsidR="00DE06DC">
        <w:t xml:space="preserve">poszczególnych kolekcji. </w:t>
      </w:r>
      <w:r>
        <w:t xml:space="preserve"> </w:t>
      </w:r>
    </w:p>
    <w:p w14:paraId="07A65B68" w14:textId="296A383E" w:rsidR="00DE06DC" w:rsidRDefault="009726C9" w:rsidP="00497516">
      <w:pPr>
        <w:pStyle w:val="Akapitzwciciem"/>
        <w:spacing w:before="360"/>
        <w:ind w:firstLine="0"/>
        <w:jc w:val="center"/>
      </w:pPr>
      <w:r>
        <w:rPr>
          <w:noProof/>
        </w:rPr>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153DA6C6" w:rsidR="00497516" w:rsidRDefault="00DE06DC" w:rsidP="00497516">
      <w:pPr>
        <w:pStyle w:val="Legenda"/>
      </w:pPr>
      <w:r>
        <w:t xml:space="preserve">Rysunek </w:t>
      </w:r>
      <w:fldSimple w:instr=" SEQ Rysunek \* ARABIC ">
        <w:r w:rsidR="00D80133">
          <w:rPr>
            <w:noProof/>
          </w:rPr>
          <w:t>12</w:t>
        </w:r>
      </w:fldSimple>
      <w:r>
        <w:t xml:space="preserve"> Schemat kolekcji transaction</w:t>
      </w:r>
    </w:p>
    <w:p w14:paraId="4B3A9C3A" w14:textId="7132841D" w:rsidR="00497516" w:rsidRDefault="00497516" w:rsidP="00497516">
      <w:pPr>
        <w:pStyle w:val="Akapitzwciciem"/>
      </w:pPr>
      <w:r>
        <w:lastRenderedPageBreak/>
        <w:t>Schemat taki można przedstawić również w postaci tekstowego pliku JSON (ang. JSON Schema) lub też analogiczne w formacie YML. Schemat JSON dla kolekcji transaction przedstawiono poniżej:</w:t>
      </w:r>
    </w:p>
    <w:p w14:paraId="37422995" w14:textId="004201E3" w:rsidR="00D10A71" w:rsidRDefault="00D10A71" w:rsidP="00D10A71">
      <w:pPr>
        <w:pStyle w:val="Akapitzwciciem"/>
        <w:ind w:firstLine="0"/>
      </w:pPr>
    </w:p>
    <w:p w14:paraId="114D5F9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w:t>
      </w:r>
    </w:p>
    <w:p w14:paraId="605A1E5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"$schema"</w:t>
      </w:r>
      <w:r w:rsidRPr="009726C9">
        <w:rPr>
          <w:rFonts w:ascii="Consolas" w:hAnsi="Consolas"/>
          <w:color w:val="000000"/>
          <w:sz w:val="20"/>
          <w:szCs w:val="20"/>
        </w:rPr>
        <w:t xml:space="preserve">: </w:t>
      </w:r>
      <w:r w:rsidRPr="009726C9">
        <w:rPr>
          <w:rFonts w:ascii="Consolas" w:hAnsi="Consolas"/>
          <w:color w:val="0451A5"/>
          <w:sz w:val="20"/>
          <w:szCs w:val="20"/>
        </w:rPr>
        <w:t>"http://json-schema.org/draft-04/schema#"</w:t>
      </w:r>
      <w:r w:rsidRPr="009726C9">
        <w:rPr>
          <w:rFonts w:ascii="Consolas" w:hAnsi="Consolas"/>
          <w:color w:val="000000"/>
          <w:sz w:val="20"/>
          <w:szCs w:val="20"/>
        </w:rPr>
        <w:t>,</w:t>
      </w:r>
    </w:p>
    <w:p w14:paraId="7C49F52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"object"</w:t>
      </w:r>
      <w:r w:rsidRPr="009726C9">
        <w:rPr>
          <w:rFonts w:ascii="Consolas" w:hAnsi="Consolas"/>
          <w:color w:val="000000"/>
          <w:sz w:val="20"/>
          <w:szCs w:val="20"/>
        </w:rPr>
        <w:t>,</w:t>
      </w:r>
    </w:p>
    <w:p w14:paraId="3C4F7A7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"title"</w:t>
      </w:r>
      <w:r w:rsidRPr="009726C9">
        <w:rPr>
          <w:rFonts w:ascii="Consolas" w:hAnsi="Consolas"/>
          <w:color w:val="000000"/>
          <w:sz w:val="20"/>
          <w:szCs w:val="20"/>
        </w:rPr>
        <w:t xml:space="preserve">: </w:t>
      </w:r>
      <w:r w:rsidRPr="009726C9">
        <w:rPr>
          <w:rFonts w:ascii="Consolas" w:hAnsi="Consolas"/>
          <w:color w:val="0451A5"/>
          <w:sz w:val="20"/>
          <w:szCs w:val="20"/>
        </w:rPr>
        <w:t>"transaction"</w:t>
      </w:r>
      <w:r w:rsidRPr="009726C9">
        <w:rPr>
          <w:rFonts w:ascii="Consolas" w:hAnsi="Consolas"/>
          <w:color w:val="000000"/>
          <w:sz w:val="20"/>
          <w:szCs w:val="20"/>
        </w:rPr>
        <w:t>,</w:t>
      </w:r>
    </w:p>
    <w:p w14:paraId="501A0D3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"properties"</w:t>
      </w:r>
      <w:r w:rsidRPr="009726C9">
        <w:rPr>
          <w:rFonts w:ascii="Consolas" w:hAnsi="Consolas"/>
          <w:color w:val="000000"/>
          <w:sz w:val="20"/>
          <w:szCs w:val="20"/>
        </w:rPr>
        <w:t>: {</w:t>
      </w:r>
    </w:p>
    <w:p w14:paraId="12798C4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"_id"</w:t>
      </w:r>
      <w:r w:rsidRPr="009726C9">
        <w:rPr>
          <w:rFonts w:ascii="Consolas" w:hAnsi="Consolas"/>
          <w:color w:val="000000"/>
          <w:sz w:val="20"/>
          <w:szCs w:val="20"/>
        </w:rPr>
        <w:t>: {</w:t>
      </w:r>
    </w:p>
    <w:p w14:paraId="5C06B04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07A611C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"pattern"</w:t>
      </w:r>
      <w:r w:rsidRPr="009726C9">
        <w:rPr>
          <w:rFonts w:ascii="Consolas" w:hAnsi="Consolas"/>
          <w:color w:val="000000"/>
          <w:sz w:val="20"/>
          <w:szCs w:val="20"/>
        </w:rPr>
        <w:t xml:space="preserve">: </w:t>
      </w:r>
      <w:r w:rsidRPr="009726C9">
        <w:rPr>
          <w:rFonts w:ascii="Consolas" w:hAnsi="Consolas"/>
          <w:color w:val="0451A5"/>
          <w:sz w:val="20"/>
          <w:szCs w:val="20"/>
        </w:rPr>
        <w:t>"^[a-fA-F0-9]{24}$"</w:t>
      </w:r>
    </w:p>
    <w:p w14:paraId="0905B62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3B2A818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"user"</w:t>
      </w:r>
      <w:r w:rsidRPr="009726C9">
        <w:rPr>
          <w:rFonts w:ascii="Consolas" w:hAnsi="Consolas"/>
          <w:color w:val="000000"/>
          <w:sz w:val="20"/>
          <w:szCs w:val="20"/>
        </w:rPr>
        <w:t>: {</w:t>
      </w:r>
    </w:p>
    <w:p w14:paraId="68B75C06"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5D523F6C"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37580BF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"transactionNumber"</w:t>
      </w:r>
      <w:r w:rsidRPr="009726C9">
        <w:rPr>
          <w:rFonts w:ascii="Consolas" w:hAnsi="Consolas"/>
          <w:color w:val="000000"/>
          <w:sz w:val="20"/>
          <w:szCs w:val="20"/>
        </w:rPr>
        <w:t>: {</w:t>
      </w:r>
    </w:p>
    <w:p w14:paraId="47D0EF7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"integer"</w:t>
      </w:r>
    </w:p>
    <w:p w14:paraId="3580243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FFA265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w:t>
      </w:r>
    </w:p>
    <w:p w14:paraId="0A9E126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6D34CCBC"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D9F47E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"category"</w:t>
      </w:r>
      <w:r w:rsidRPr="009726C9">
        <w:rPr>
          <w:rFonts w:ascii="Consolas" w:hAnsi="Consolas"/>
          <w:color w:val="000000"/>
          <w:sz w:val="20"/>
          <w:szCs w:val="20"/>
        </w:rPr>
        <w:t>: {</w:t>
      </w:r>
    </w:p>
    <w:p w14:paraId="0296294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"number"</w:t>
      </w:r>
    </w:p>
    <w:p w14:paraId="55BA8A1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70518E5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"amount"</w:t>
      </w:r>
      <w:r w:rsidRPr="009726C9">
        <w:rPr>
          <w:rFonts w:ascii="Consolas" w:hAnsi="Consolas"/>
          <w:color w:val="000000"/>
          <w:sz w:val="20"/>
          <w:szCs w:val="20"/>
        </w:rPr>
        <w:t>: {</w:t>
      </w:r>
    </w:p>
    <w:p w14:paraId="03CFAB7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"number"</w:t>
      </w:r>
    </w:p>
    <w:p w14:paraId="50F14BF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53FD3AB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"date"</w:t>
      </w:r>
      <w:r w:rsidRPr="009726C9">
        <w:rPr>
          <w:rFonts w:ascii="Consolas" w:hAnsi="Consolas"/>
          <w:color w:val="000000"/>
          <w:sz w:val="20"/>
          <w:szCs w:val="20"/>
        </w:rPr>
        <w:t>: {</w:t>
      </w:r>
    </w:p>
    <w:p w14:paraId="34C290D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273A71F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"date-time"</w:t>
      </w:r>
    </w:p>
    <w:p w14:paraId="083250D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D533E1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"description"</w:t>
      </w:r>
      <w:r w:rsidRPr="009726C9">
        <w:rPr>
          <w:rFonts w:ascii="Consolas" w:hAnsi="Consolas"/>
          <w:color w:val="000000"/>
          <w:sz w:val="20"/>
          <w:szCs w:val="20"/>
        </w:rPr>
        <w:t>: {</w:t>
      </w:r>
    </w:p>
    <w:p w14:paraId="4D81BBD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0511006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78483CB6"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"metadata"</w:t>
      </w:r>
      <w:r w:rsidRPr="009726C9">
        <w:rPr>
          <w:rFonts w:ascii="Consolas" w:hAnsi="Consolas"/>
          <w:color w:val="000000"/>
          <w:sz w:val="20"/>
          <w:szCs w:val="20"/>
        </w:rPr>
        <w:t>: {</w:t>
      </w:r>
    </w:p>
    <w:p w14:paraId="064E0A2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"object"</w:t>
      </w:r>
      <w:r w:rsidRPr="009726C9">
        <w:rPr>
          <w:rFonts w:ascii="Consolas" w:hAnsi="Consolas"/>
          <w:color w:val="000000"/>
          <w:sz w:val="20"/>
          <w:szCs w:val="20"/>
        </w:rPr>
        <w:t>,</w:t>
      </w:r>
    </w:p>
    <w:p w14:paraId="7AE853B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"properties"</w:t>
      </w:r>
      <w:r w:rsidRPr="009726C9">
        <w:rPr>
          <w:rFonts w:ascii="Consolas" w:hAnsi="Consolas"/>
          <w:color w:val="000000"/>
          <w:sz w:val="20"/>
          <w:szCs w:val="20"/>
        </w:rPr>
        <w:t>: {</w:t>
      </w:r>
    </w:p>
    <w:p w14:paraId="3DE022E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"version"</w:t>
      </w:r>
      <w:r w:rsidRPr="009726C9">
        <w:rPr>
          <w:rFonts w:ascii="Consolas" w:hAnsi="Consolas"/>
          <w:color w:val="000000"/>
          <w:sz w:val="20"/>
          <w:szCs w:val="20"/>
        </w:rPr>
        <w:t>: {</w:t>
      </w:r>
    </w:p>
    <w:p w14:paraId="5AA8550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"integer"</w:t>
      </w:r>
    </w:p>
    <w:p w14:paraId="06D2EE9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51728A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"createdAt"</w:t>
      </w:r>
      <w:r w:rsidRPr="009726C9">
        <w:rPr>
          <w:rFonts w:ascii="Consolas" w:hAnsi="Consolas"/>
          <w:color w:val="000000"/>
          <w:sz w:val="20"/>
          <w:szCs w:val="20"/>
        </w:rPr>
        <w:t>: {</w:t>
      </w:r>
    </w:p>
    <w:p w14:paraId="447EC7A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4EBD8A8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"date-time"</w:t>
      </w:r>
    </w:p>
    <w:p w14:paraId="587981B0"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487132C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"modifiedAt"</w:t>
      </w:r>
      <w:r w:rsidRPr="009726C9">
        <w:rPr>
          <w:rFonts w:ascii="Consolas" w:hAnsi="Consolas"/>
          <w:color w:val="000000"/>
          <w:sz w:val="20"/>
          <w:szCs w:val="20"/>
        </w:rPr>
        <w:t>: {</w:t>
      </w:r>
    </w:p>
    <w:p w14:paraId="39B6B19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30C80D3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"date-time"</w:t>
      </w:r>
    </w:p>
    <w:p w14:paraId="05B0515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582C9C2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426FEE3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lastRenderedPageBreak/>
        <w:t xml:space="preserve">            </w:t>
      </w:r>
      <w:r w:rsidRPr="009726C9">
        <w:rPr>
          <w:rFonts w:ascii="Consolas" w:hAnsi="Consolas"/>
          <w:color w:val="A31515"/>
          <w:sz w:val="20"/>
          <w:szCs w:val="20"/>
        </w:rPr>
        <w:t>"additionalProperties"</w:t>
      </w:r>
      <w:r w:rsidRPr="009726C9">
        <w:rPr>
          <w:rFonts w:ascii="Consolas" w:hAnsi="Consolas"/>
          <w:color w:val="000000"/>
          <w:sz w:val="20"/>
          <w:szCs w:val="20"/>
        </w:rPr>
        <w:t xml:space="preserve">: </w:t>
      </w:r>
      <w:r w:rsidRPr="009726C9">
        <w:rPr>
          <w:rFonts w:ascii="Consolas" w:hAnsi="Consolas"/>
          <w:color w:val="0451A5"/>
          <w:sz w:val="20"/>
          <w:szCs w:val="20"/>
        </w:rPr>
        <w:t>false</w:t>
      </w:r>
      <w:r w:rsidRPr="009726C9">
        <w:rPr>
          <w:rFonts w:ascii="Consolas" w:hAnsi="Consolas"/>
          <w:color w:val="000000"/>
          <w:sz w:val="20"/>
          <w:szCs w:val="20"/>
        </w:rPr>
        <w:t>,</w:t>
      </w:r>
    </w:p>
    <w:p w14:paraId="5B13AB7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"required"</w:t>
      </w:r>
      <w:r w:rsidRPr="009726C9">
        <w:rPr>
          <w:rFonts w:ascii="Consolas" w:hAnsi="Consolas"/>
          <w:color w:val="000000"/>
          <w:sz w:val="20"/>
          <w:szCs w:val="20"/>
        </w:rPr>
        <w:t>: [</w:t>
      </w:r>
    </w:p>
    <w:p w14:paraId="1CA515F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"version"</w:t>
      </w:r>
      <w:r w:rsidRPr="009726C9">
        <w:rPr>
          <w:rFonts w:ascii="Consolas" w:hAnsi="Consolas"/>
          <w:color w:val="000000"/>
          <w:sz w:val="20"/>
          <w:szCs w:val="20"/>
        </w:rPr>
        <w:t>,</w:t>
      </w:r>
    </w:p>
    <w:p w14:paraId="0448B7F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"createdAt"</w:t>
      </w:r>
      <w:r w:rsidRPr="009726C9">
        <w:rPr>
          <w:rFonts w:ascii="Consolas" w:hAnsi="Consolas"/>
          <w:color w:val="000000"/>
          <w:sz w:val="20"/>
          <w:szCs w:val="20"/>
        </w:rPr>
        <w:t>,</w:t>
      </w:r>
    </w:p>
    <w:p w14:paraId="74C655A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"modifiedAt"</w:t>
      </w:r>
    </w:p>
    <w:p w14:paraId="77D08FC0"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727BFD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AF7AE7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"_class"</w:t>
      </w:r>
      <w:r w:rsidRPr="009726C9">
        <w:rPr>
          <w:rFonts w:ascii="Consolas" w:hAnsi="Consolas"/>
          <w:color w:val="000000"/>
          <w:sz w:val="20"/>
          <w:szCs w:val="20"/>
        </w:rPr>
        <w:t>: {</w:t>
      </w:r>
    </w:p>
    <w:p w14:paraId="3AEDD64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5141B50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0CBEFC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ABB157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"additionalProperties"</w:t>
      </w:r>
      <w:r w:rsidRPr="009726C9">
        <w:rPr>
          <w:rFonts w:ascii="Consolas" w:hAnsi="Consolas"/>
          <w:color w:val="000000"/>
          <w:sz w:val="20"/>
          <w:szCs w:val="20"/>
        </w:rPr>
        <w:t xml:space="preserve">: </w:t>
      </w:r>
      <w:r w:rsidRPr="009726C9">
        <w:rPr>
          <w:rFonts w:ascii="Consolas" w:hAnsi="Consolas"/>
          <w:color w:val="0451A5"/>
          <w:sz w:val="20"/>
          <w:szCs w:val="20"/>
        </w:rPr>
        <w:t>false</w:t>
      </w:r>
      <w:r w:rsidRPr="009726C9">
        <w:rPr>
          <w:rFonts w:ascii="Consolas" w:hAnsi="Consolas"/>
          <w:color w:val="000000"/>
          <w:sz w:val="20"/>
          <w:szCs w:val="20"/>
        </w:rPr>
        <w:t>,</w:t>
      </w:r>
    </w:p>
    <w:p w14:paraId="4632499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"required"</w:t>
      </w:r>
      <w:r w:rsidRPr="009726C9">
        <w:rPr>
          <w:rFonts w:ascii="Consolas" w:hAnsi="Consolas"/>
          <w:color w:val="000000"/>
          <w:sz w:val="20"/>
          <w:szCs w:val="20"/>
        </w:rPr>
        <w:t>: [</w:t>
      </w:r>
    </w:p>
    <w:p w14:paraId="123E393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"_id"</w:t>
      </w:r>
      <w:r w:rsidRPr="009726C9">
        <w:rPr>
          <w:rFonts w:ascii="Consolas" w:hAnsi="Consolas"/>
          <w:color w:val="000000"/>
          <w:sz w:val="20"/>
          <w:szCs w:val="20"/>
        </w:rPr>
        <w:t>,</w:t>
      </w:r>
    </w:p>
    <w:p w14:paraId="7826BE0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"user"</w:t>
      </w:r>
      <w:r w:rsidRPr="009726C9">
        <w:rPr>
          <w:rFonts w:ascii="Consolas" w:hAnsi="Consolas"/>
          <w:color w:val="000000"/>
          <w:sz w:val="20"/>
          <w:szCs w:val="20"/>
        </w:rPr>
        <w:t>,</w:t>
      </w:r>
    </w:p>
    <w:p w14:paraId="015465A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"transactionNumber"</w:t>
      </w:r>
      <w:r w:rsidRPr="009726C9">
        <w:rPr>
          <w:rFonts w:ascii="Consolas" w:hAnsi="Consolas"/>
          <w:color w:val="000000"/>
          <w:sz w:val="20"/>
          <w:szCs w:val="20"/>
        </w:rPr>
        <w:t>,</w:t>
      </w:r>
    </w:p>
    <w:p w14:paraId="1DCCE5E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"type"</w:t>
      </w:r>
      <w:r w:rsidRPr="009726C9">
        <w:rPr>
          <w:rFonts w:ascii="Consolas" w:hAnsi="Consolas"/>
          <w:color w:val="000000"/>
          <w:sz w:val="20"/>
          <w:szCs w:val="20"/>
        </w:rPr>
        <w:t>,</w:t>
      </w:r>
    </w:p>
    <w:p w14:paraId="589BA84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"category"</w:t>
      </w:r>
      <w:r w:rsidRPr="009726C9">
        <w:rPr>
          <w:rFonts w:ascii="Consolas" w:hAnsi="Consolas"/>
          <w:color w:val="000000"/>
          <w:sz w:val="20"/>
          <w:szCs w:val="20"/>
        </w:rPr>
        <w:t>,</w:t>
      </w:r>
    </w:p>
    <w:p w14:paraId="6693925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"amount"</w:t>
      </w:r>
      <w:r w:rsidRPr="009726C9">
        <w:rPr>
          <w:rFonts w:ascii="Consolas" w:hAnsi="Consolas"/>
          <w:color w:val="000000"/>
          <w:sz w:val="20"/>
          <w:szCs w:val="20"/>
        </w:rPr>
        <w:t>,</w:t>
      </w:r>
    </w:p>
    <w:p w14:paraId="4661A3A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"date"</w:t>
      </w:r>
      <w:r w:rsidRPr="009726C9">
        <w:rPr>
          <w:rFonts w:ascii="Consolas" w:hAnsi="Consolas"/>
          <w:color w:val="000000"/>
          <w:sz w:val="20"/>
          <w:szCs w:val="20"/>
        </w:rPr>
        <w:t>,</w:t>
      </w:r>
    </w:p>
    <w:p w14:paraId="2ACF9F7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"metadata"</w:t>
      </w:r>
    </w:p>
    <w:p w14:paraId="7A25B71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3ED571B" w14:textId="77777777" w:rsidR="009726C9" w:rsidRPr="009726C9" w:rsidRDefault="009726C9" w:rsidP="009726C9">
      <w:pPr>
        <w:shd w:val="clear" w:color="auto" w:fill="F2F2F2" w:themeFill="background1" w:themeFillShade="F2"/>
        <w:spacing w:after="240" w:line="276" w:lineRule="auto"/>
        <w:jc w:val="left"/>
        <w:rPr>
          <w:rFonts w:ascii="Consolas" w:hAnsi="Consolas"/>
          <w:color w:val="000000"/>
          <w:sz w:val="20"/>
          <w:szCs w:val="20"/>
        </w:rPr>
      </w:pPr>
      <w:r w:rsidRPr="009726C9">
        <w:rPr>
          <w:rFonts w:ascii="Consolas" w:hAnsi="Consolas"/>
          <w:color w:val="000000"/>
          <w:sz w:val="20"/>
          <w:szCs w:val="20"/>
        </w:rPr>
        <w:t>}</w:t>
      </w:r>
    </w:p>
    <w:p w14:paraId="751A9EA5" w14:textId="111BFFA2" w:rsidR="004F724F" w:rsidRDefault="004F724F" w:rsidP="004F724F">
      <w:pPr>
        <w:pStyle w:val="Akapitzwciciem"/>
      </w:pPr>
      <w:r>
        <w:t xml:space="preserve">Widok przykładowego obiektu transaction w aplikacji Robo3T pozwalającej na bezpośredni dostęp do bazy danych MongoDB przedstawia </w:t>
      </w:r>
      <w:r>
        <w:fldChar w:fldCharType="begin"/>
      </w:r>
      <w:r>
        <w:instrText xml:space="preserve"> REF _Ref122381318 \h </w:instrText>
      </w:r>
      <w:r>
        <w:fldChar w:fldCharType="separate"/>
      </w:r>
      <w:r w:rsidR="00D80133">
        <w:t xml:space="preserve">Rysunek </w:t>
      </w:r>
      <w:r w:rsidR="00D80133">
        <w:rPr>
          <w:noProof/>
        </w:rPr>
        <w:t>13</w:t>
      </w:r>
      <w:r>
        <w:fldChar w:fldCharType="end"/>
      </w:r>
      <w:r>
        <w:t>.</w:t>
      </w:r>
    </w:p>
    <w:p w14:paraId="19451F52" w14:textId="6F6EBCBA"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D80133">
        <w:t xml:space="preserve">Rysunek </w:t>
      </w:r>
      <w:r w:rsidR="00D80133">
        <w:rPr>
          <w:noProof/>
        </w:rPr>
        <w:t>14</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D80133">
        <w:t xml:space="preserve">Rysunek </w:t>
      </w:r>
      <w:r w:rsidR="00D80133">
        <w:rPr>
          <w:noProof/>
        </w:rPr>
        <w:t>15</w:t>
      </w:r>
      <w:r w:rsidR="007B0D62">
        <w:fldChar w:fldCharType="end"/>
      </w:r>
      <w:r w:rsidR="007B0D62">
        <w:t>.</w:t>
      </w:r>
    </w:p>
    <w:p w14:paraId="380DDA5B" w14:textId="460D5FBB" w:rsidR="005D2702" w:rsidRDefault="005D2702" w:rsidP="007B0D62">
      <w:pPr>
        <w:pStyle w:val="Akapitzwciciem"/>
        <w:spacing w:before="360"/>
        <w:ind w:firstLine="0"/>
        <w:jc w:val="center"/>
      </w:pPr>
      <w:r>
        <w:rPr>
          <w:noProof/>
        </w:rPr>
        <w:drawing>
          <wp:inline distT="0" distB="0" distL="0" distR="0" wp14:anchorId="7B89C68B" wp14:editId="3F2EAA9E">
            <wp:extent cx="5399405" cy="2233930"/>
            <wp:effectExtent l="0" t="0" r="0" b="0"/>
            <wp:docPr id="16" name="Obraz 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10;&#10;Opis wygenerowany automatycznie"/>
                    <pic:cNvPicPr/>
                  </pic:nvPicPr>
                  <pic:blipFill>
                    <a:blip r:embed="rId24"/>
                    <a:stretch>
                      <a:fillRect/>
                    </a:stretch>
                  </pic:blipFill>
                  <pic:spPr>
                    <a:xfrm>
                      <a:off x="0" y="0"/>
                      <a:ext cx="5399405" cy="2233930"/>
                    </a:xfrm>
                    <a:prstGeom prst="rect">
                      <a:avLst/>
                    </a:prstGeom>
                  </pic:spPr>
                </pic:pic>
              </a:graphicData>
            </a:graphic>
          </wp:inline>
        </w:drawing>
      </w:r>
    </w:p>
    <w:p w14:paraId="0A1E634D" w14:textId="724CF7FE" w:rsidR="005D2702" w:rsidRDefault="005D2702" w:rsidP="005D2702">
      <w:pPr>
        <w:pStyle w:val="Legenda"/>
      </w:pPr>
      <w:bookmarkStart w:id="55" w:name="_Ref122381318"/>
      <w:r>
        <w:t xml:space="preserve">Rysunek </w:t>
      </w:r>
      <w:fldSimple w:instr=" SEQ Rysunek \* ARABIC ">
        <w:r w:rsidR="00D80133">
          <w:rPr>
            <w:noProof/>
          </w:rPr>
          <w:t>13</w:t>
        </w:r>
      </w:fldSimple>
      <w:bookmarkEnd w:id="55"/>
      <w:r>
        <w:t xml:space="preserve"> Widok przykładowego obiekty transaction</w:t>
      </w:r>
      <w:r w:rsidR="00605D7A">
        <w:t xml:space="preserve"> w programie Robo3T.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4207510"/>
                    </a:xfrm>
                    <a:prstGeom prst="rect">
                      <a:avLst/>
                    </a:prstGeom>
                  </pic:spPr>
                </pic:pic>
              </a:graphicData>
            </a:graphic>
          </wp:inline>
        </w:drawing>
      </w:r>
    </w:p>
    <w:p w14:paraId="0E3129CB" w14:textId="2252B98E" w:rsidR="00246184" w:rsidRDefault="00246184" w:rsidP="009D6BA7">
      <w:pPr>
        <w:pStyle w:val="Legenda"/>
      </w:pPr>
      <w:bookmarkStart w:id="56" w:name="_Ref122460023"/>
      <w:r>
        <w:t xml:space="preserve">Rysunek </w:t>
      </w:r>
      <w:fldSimple w:instr=" SEQ Rysunek \* ARABIC ">
        <w:r w:rsidR="00D80133">
          <w:rPr>
            <w:noProof/>
          </w:rPr>
          <w:t>14</w:t>
        </w:r>
      </w:fldSimple>
      <w:bookmarkEnd w:id="56"/>
      <w:r>
        <w:t xml:space="preserve"> Model bazy danych mikroserwisu Planning.</w:t>
      </w:r>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9773" cy="3005539"/>
                    </a:xfrm>
                    <a:prstGeom prst="rect">
                      <a:avLst/>
                    </a:prstGeom>
                  </pic:spPr>
                </pic:pic>
              </a:graphicData>
            </a:graphic>
          </wp:inline>
        </w:drawing>
      </w:r>
    </w:p>
    <w:p w14:paraId="39311FAC" w14:textId="1F444596" w:rsidR="008B4865" w:rsidRDefault="008B4865" w:rsidP="008B4865">
      <w:pPr>
        <w:pStyle w:val="Legenda"/>
      </w:pPr>
      <w:bookmarkStart w:id="57" w:name="_Ref122460027"/>
      <w:r>
        <w:t xml:space="preserve">Rysunek </w:t>
      </w:r>
      <w:fldSimple w:instr=" SEQ Rysunek \* ARABIC ">
        <w:r w:rsidR="00D80133">
          <w:rPr>
            <w:noProof/>
          </w:rPr>
          <w:t>15</w:t>
        </w:r>
      </w:fldSimple>
      <w:bookmarkEnd w:id="57"/>
      <w:r>
        <w:t xml:space="preserve"> Model bazy danych mikroserwisu Asset Management</w:t>
      </w:r>
      <w:r w:rsidR="007B47C1">
        <w:t>.</w:t>
      </w:r>
    </w:p>
    <w:p w14:paraId="185660EE" w14:textId="30A5D724" w:rsidR="00AC39E2" w:rsidRDefault="00AC39E2" w:rsidP="00AC39E2">
      <w:pPr>
        <w:pStyle w:val="Nagwek2"/>
      </w:pPr>
      <w:r>
        <w:lastRenderedPageBreak/>
        <w:t>Projekt interfejsu użytkownika</w:t>
      </w:r>
    </w:p>
    <w:p w14:paraId="653B5C9D" w14:textId="233C99D2"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 będzie w języku angielskim.</w:t>
      </w:r>
      <w:r>
        <w:t xml:space="preserve"> Niezalogowany użytkownik zobaczy </w:t>
      </w:r>
      <w:r w:rsidR="001121CA">
        <w:t>wyłącznie</w:t>
      </w:r>
      <w:r>
        <w:t xml:space="preserve"> zakładkę home oraz znajdujący się w prawym górnym </w:t>
      </w:r>
      <w:r w:rsidR="00971EDE">
        <w:t>rogu</w:t>
      </w:r>
      <w:r>
        <w:t xml:space="preserve"> przycisk logowania. Po zalogowaniu natomiast pojawią się dodatkowe zakładki transaction, categories, assets oraz links</w:t>
      </w:r>
      <w:r w:rsidR="001121CA">
        <w:t>, a przycisk logowania zamieni się na przycisk wylogowania</w:t>
      </w:r>
      <w:r>
        <w:t xml:space="preserve">. Projekt ekranu </w:t>
      </w:r>
      <w:r w:rsidR="00971EDE">
        <w:t>głównego</w:t>
      </w:r>
      <w:r>
        <w:t xml:space="preserve"> home </w:t>
      </w:r>
      <w:r w:rsidR="00971EDE">
        <w:t xml:space="preserve">przedstawia </w:t>
      </w:r>
      <w:r w:rsidR="001121CA">
        <w:fldChar w:fldCharType="begin"/>
      </w:r>
      <w:r w:rsidR="001121CA">
        <w:instrText xml:space="preserve"> REF _Ref122465759 \h </w:instrText>
      </w:r>
      <w:r w:rsidR="001121CA">
        <w:fldChar w:fldCharType="separate"/>
      </w:r>
      <w:r w:rsidR="00D80133">
        <w:t xml:space="preserve">Rysunek </w:t>
      </w:r>
      <w:r w:rsidR="00D80133">
        <w:rPr>
          <w:noProof/>
        </w:rPr>
        <w:t>16</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7"/>
                    <a:stretch>
                      <a:fillRect/>
                    </a:stretch>
                  </pic:blipFill>
                  <pic:spPr>
                    <a:xfrm>
                      <a:off x="0" y="0"/>
                      <a:ext cx="5399405" cy="3247390"/>
                    </a:xfrm>
                    <a:prstGeom prst="rect">
                      <a:avLst/>
                    </a:prstGeom>
                  </pic:spPr>
                </pic:pic>
              </a:graphicData>
            </a:graphic>
          </wp:inline>
        </w:drawing>
      </w:r>
    </w:p>
    <w:p w14:paraId="5D1F518E" w14:textId="4CDF148B" w:rsidR="001121CA" w:rsidRDefault="001121CA" w:rsidP="001121CA">
      <w:pPr>
        <w:pStyle w:val="Legenda"/>
      </w:pPr>
      <w:bookmarkStart w:id="58" w:name="_Ref122465759"/>
      <w:r>
        <w:t xml:space="preserve">Rysunek </w:t>
      </w:r>
      <w:fldSimple w:instr=" SEQ Rysunek \* ARABIC ">
        <w:r w:rsidR="00D80133">
          <w:rPr>
            <w:noProof/>
          </w:rPr>
          <w:t>16</w:t>
        </w:r>
      </w:fldSimple>
      <w:bookmarkEnd w:id="58"/>
      <w:r>
        <w:t xml:space="preserve"> Projekt interfejsu użytkownika – strona główna.</w:t>
      </w:r>
    </w:p>
    <w:p w14:paraId="6FF7BBBB" w14:textId="53439AF9" w:rsidR="007615F1" w:rsidRDefault="00E20949" w:rsidP="007615F1">
      <w:pPr>
        <w:pStyle w:val="Akapitzwciciem"/>
      </w:pPr>
      <w:r>
        <w:t xml:space="preserve">Środkowa część ekrany, służąca do wyświetlania danych podzielona w przypadku ekranu transakcji podzielona zostanie na 3 części. Część górna będzie zawierać przycisku pozwalające na dodawanie nowych transakcji (przychodów i wydatków). W części tej wyświetlany będzie także bieżący stan środków pieniężnych. Poniżej znajdować się będzie panel wyszukiwania, umożliwiający wyszukiwanie transakcji według zadanych kryteriów. Pod panelem wyszukiwania będzie znajdować się tabela zawierające listę transakcji spełniających kryteria. Pod tabelą znajdować się będzie lista z wyborem stron oraz rozwijana lista </w:t>
      </w:r>
      <w:r>
        <w:lastRenderedPageBreak/>
        <w:t>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D80133">
        <w:t xml:space="preserve">Rysunek </w:t>
      </w:r>
      <w:r w:rsidR="00D80133">
        <w:rPr>
          <w:noProof/>
        </w:rPr>
        <w:t>17</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8"/>
                    <a:stretch>
                      <a:fillRect/>
                    </a:stretch>
                  </pic:blipFill>
                  <pic:spPr>
                    <a:xfrm>
                      <a:off x="0" y="0"/>
                      <a:ext cx="5399405" cy="3248025"/>
                    </a:xfrm>
                    <a:prstGeom prst="rect">
                      <a:avLst/>
                    </a:prstGeom>
                  </pic:spPr>
                </pic:pic>
              </a:graphicData>
            </a:graphic>
          </wp:inline>
        </w:drawing>
      </w:r>
    </w:p>
    <w:p w14:paraId="42714BAC" w14:textId="5E84D3B7" w:rsidR="00971EDE" w:rsidRDefault="00971EDE" w:rsidP="00971EDE">
      <w:pPr>
        <w:pStyle w:val="Legenda"/>
      </w:pPr>
      <w:bookmarkStart w:id="59" w:name="_Ref122467262"/>
      <w:r>
        <w:t xml:space="preserve">Rysunek </w:t>
      </w:r>
      <w:fldSimple w:instr=" SEQ Rysunek \* ARABIC ">
        <w:r w:rsidR="00D80133">
          <w:rPr>
            <w:noProof/>
          </w:rPr>
          <w:t>17</w:t>
        </w:r>
      </w:fldSimple>
      <w:bookmarkEnd w:id="59"/>
      <w:r>
        <w:t xml:space="preserve"> Projekt interfejsu użytkownika – ekran transakcji.</w:t>
      </w:r>
    </w:p>
    <w:p w14:paraId="4EAE1382" w14:textId="14957949" w:rsidR="000D7552" w:rsidRDefault="00487B94" w:rsidP="002F2E60">
      <w:pPr>
        <w:pStyle w:val="Akapitzwciciem"/>
      </w:pPr>
      <w:r>
        <w:t xml:space="preserve">Po kliknięciu </w:t>
      </w:r>
      <w:r w:rsidR="000D7552">
        <w:t>przycisku</w:t>
      </w:r>
      <w:r>
        <w:t xml:space="preserve"> dodawania nowych transakcji (przychodów lub 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D80133">
        <w:t xml:space="preserve">Rysunek </w:t>
      </w:r>
      <w:r w:rsidR="00D80133">
        <w:rPr>
          <w:noProof/>
        </w:rPr>
        <w:t>18</w:t>
      </w:r>
      <w:r w:rsidR="003025D3">
        <w:fldChar w:fldCharType="end"/>
      </w:r>
      <w:r w:rsidR="003025D3">
        <w:t>. Pozostałe okna modalne zostały zaprojektowane w ten sam sposób – różnią się jedynie rodzajem i ilością pól formularza.</w:t>
      </w:r>
    </w:p>
    <w:p w14:paraId="4F61693E" w14:textId="03AE1BC1" w:rsidR="003025D3" w:rsidRDefault="00905F04" w:rsidP="00905F04">
      <w:pPr>
        <w:pStyle w:val="Akapitzwciciem"/>
      </w:pPr>
      <w:r>
        <w:t>Ostanie dwa ekrany to ekran kategorii oraz ekran aktywów. Zostały one zaprojekowane w identyczny sposób. Część środkowa przeznaczona na</w:t>
      </w:r>
      <w:r w:rsidR="00866152">
        <w:t> </w:t>
      </w:r>
      <w:r>
        <w:t>informacje do wyświetlenia</w:t>
      </w:r>
      <w:r w:rsidR="00866152">
        <w:t>,</w:t>
      </w:r>
      <w:r>
        <w:t xml:space="preserve"> w przypadku tych ekranów została podzielona na dwie części – część górną zawierającą przyciski dodawania kategorii lub dodawania aktywów oraz część dolną służącą do wyświetlenia tabeli kategorii czy też aktywów w przypadku ostatniego z ekranów.</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9"/>
                    <a:stretch>
                      <a:fillRect/>
                    </a:stretch>
                  </pic:blipFill>
                  <pic:spPr>
                    <a:xfrm>
                      <a:off x="0" y="0"/>
                      <a:ext cx="2154648" cy="3252014"/>
                    </a:xfrm>
                    <a:prstGeom prst="rect">
                      <a:avLst/>
                    </a:prstGeom>
                  </pic:spPr>
                </pic:pic>
              </a:graphicData>
            </a:graphic>
          </wp:inline>
        </w:drawing>
      </w:r>
    </w:p>
    <w:p w14:paraId="4E2AAA30" w14:textId="1E68499E" w:rsidR="003025D3" w:rsidRDefault="003025D3" w:rsidP="0043628D">
      <w:pPr>
        <w:pStyle w:val="Legenda"/>
        <w:spacing w:after="480"/>
      </w:pPr>
      <w:bookmarkStart w:id="60" w:name="_Ref122467768"/>
      <w:r>
        <w:t xml:space="preserve">Rysunek </w:t>
      </w:r>
      <w:fldSimple w:instr=" SEQ Rysunek \* ARABIC ">
        <w:r w:rsidR="00D80133">
          <w:rPr>
            <w:noProof/>
          </w:rPr>
          <w:t>18</w:t>
        </w:r>
      </w:fldSimple>
      <w:bookmarkEnd w:id="60"/>
      <w:r>
        <w:t xml:space="preserve"> Projekt interfejsu użytkownika – okno modalne formularza.</w:t>
      </w:r>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30"/>
                    <a:stretch>
                      <a:fillRect/>
                    </a:stretch>
                  </pic:blipFill>
                  <pic:spPr>
                    <a:xfrm>
                      <a:off x="0" y="0"/>
                      <a:ext cx="5399405" cy="3249295"/>
                    </a:xfrm>
                    <a:prstGeom prst="rect">
                      <a:avLst/>
                    </a:prstGeom>
                  </pic:spPr>
                </pic:pic>
              </a:graphicData>
            </a:graphic>
          </wp:inline>
        </w:drawing>
      </w:r>
    </w:p>
    <w:p w14:paraId="2626EADA" w14:textId="545F1E31" w:rsidR="006D2272" w:rsidRDefault="006D2272" w:rsidP="006D2272">
      <w:pPr>
        <w:pStyle w:val="Legenda"/>
      </w:pPr>
      <w:r>
        <w:t xml:space="preserve">Rysunek </w:t>
      </w:r>
      <w:fldSimple w:instr=" SEQ Rysunek \* ARABIC ">
        <w:r w:rsidR="00D80133">
          <w:rPr>
            <w:noProof/>
          </w:rPr>
          <w:t>19</w:t>
        </w:r>
      </w:fldSimple>
      <w:r>
        <w:t xml:space="preserve"> Projekt interfejsu użytkownika – ekran kategorii.</w:t>
      </w:r>
    </w:p>
    <w:p w14:paraId="168B98CE" w14:textId="0B24B716" w:rsidR="00285F9C" w:rsidRDefault="00285F9C" w:rsidP="00285F9C">
      <w:pPr>
        <w:pStyle w:val="Nagwek1"/>
      </w:pPr>
      <w:r>
        <w:br w:type="column"/>
      </w:r>
      <w:r>
        <w:lastRenderedPageBreak/>
        <w:t>Implementacja systemu</w:t>
      </w:r>
    </w:p>
    <w:p w14:paraId="1A908735" w14:textId="077EE8B4" w:rsidR="00285F9C" w:rsidRDefault="00285F9C" w:rsidP="00285F9C">
      <w:pPr>
        <w:pStyle w:val="Akapitzwciciem"/>
      </w:pPr>
      <w:r>
        <w:t>W niniejszym rozdziale przedstawiono opis implementacji systemu wraz z wybranymi szczegółami, w tym:</w:t>
      </w:r>
    </w:p>
    <w:p w14:paraId="1012EAE4" w14:textId="7D88BD4A"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p>
    <w:p w14:paraId="64A35785" w14:textId="77777777" w:rsidR="00C169D9" w:rsidRDefault="00C169D9" w:rsidP="00C169D9">
      <w:pPr>
        <w:pStyle w:val="Akapitzwciciem"/>
        <w:numPr>
          <w:ilvl w:val="0"/>
          <w:numId w:val="31"/>
        </w:numPr>
        <w:ind w:left="567" w:hanging="283"/>
      </w:pPr>
      <w:r>
        <w:t>opis rozwiązań wykorzystanych przy budowie mikorserwisów</w:t>
      </w:r>
    </w:p>
    <w:p w14:paraId="0F2A20B6" w14:textId="77777777" w:rsidR="00C169D9" w:rsidRDefault="00305576" w:rsidP="00C169D9">
      <w:pPr>
        <w:pStyle w:val="Akapitzwciciem"/>
        <w:numPr>
          <w:ilvl w:val="0"/>
          <w:numId w:val="31"/>
        </w:numPr>
        <w:ind w:left="567" w:hanging="283"/>
      </w:pPr>
      <w:r>
        <w:t>opis budowy aplikacji przeglądarkowej</w:t>
      </w:r>
      <w:r w:rsidR="00BD274E">
        <w:t xml:space="preserve"> zawierający diagramy klas</w:t>
      </w:r>
    </w:p>
    <w:p w14:paraId="6B62B70E" w14:textId="7DA71DAB" w:rsidR="003E1BF7" w:rsidRDefault="00140C74" w:rsidP="00C169D9">
      <w:pPr>
        <w:pStyle w:val="Akapitzwciciem"/>
        <w:numPr>
          <w:ilvl w:val="0"/>
          <w:numId w:val="31"/>
        </w:numPr>
        <w:ind w:left="567" w:hanging="283"/>
      </w:pPr>
      <w:r>
        <w:t>opis sposobu zarządzania tożsamością użytkowników i procesem uwierzytelniania z wykorzystaniem protokołu OpenID oraz OAuth 2.o</w:t>
      </w:r>
      <w:r w:rsidR="001E35F9">
        <w:t xml:space="preserve"> i zewnętrznej aplikacji Keycloak (OpenSource)</w:t>
      </w:r>
      <w:r w:rsidR="00285F9C">
        <w:t>.</w:t>
      </w:r>
    </w:p>
    <w:p w14:paraId="39D915F4" w14:textId="291ECAC6" w:rsidR="003E1BF7" w:rsidRDefault="003E1BF7" w:rsidP="003E1BF7">
      <w:pPr>
        <w:pStyle w:val="Akapitzwciciem"/>
      </w:pPr>
      <w:r>
        <w:t xml:space="preserve">Podczas tworzenia systemu wykorzystano system kontroli wersji Git, a  cały kod źródłowy mikroserwisów oraz </w:t>
      </w:r>
      <w:r w:rsidR="00C169D9">
        <w:t>aplikacji</w:t>
      </w:r>
      <w:r>
        <w:t xml:space="preserve"> przeglądarkowej</w:t>
      </w:r>
      <w:r w:rsidR="00C169D9">
        <w:t xml:space="preserve"> (ang. frontend)</w:t>
      </w:r>
      <w:r>
        <w:t xml:space="preserve"> umieszczony został w repozytorium na platformie Gitlab: </w:t>
      </w:r>
      <w:hyperlink r:id="rId31" w:history="1">
        <w:r w:rsidRPr="006B0B27">
          <w:rPr>
            <w:rStyle w:val="Hipercze"/>
          </w:rPr>
          <w:t>https://github.com/lukaszse/simple-bills</w:t>
        </w:r>
      </w:hyperlink>
    </w:p>
    <w:p w14:paraId="2FCA4D81" w14:textId="62A6551B" w:rsidR="00285F9C" w:rsidRDefault="00140C74" w:rsidP="00140C74">
      <w:pPr>
        <w:pStyle w:val="Nagwek2"/>
      </w:pPr>
      <w:r>
        <w:t>Budowa mikroserwisów</w:t>
      </w:r>
    </w:p>
    <w:p w14:paraId="221BCDFE" w14:textId="25EA50A2" w:rsidR="00140C74" w:rsidRDefault="00140C74" w:rsidP="00140C74">
      <w:pPr>
        <w:pStyle w:val="Akapitzwciciem"/>
      </w:pPr>
      <w:r>
        <w:t xml:space="preserve">Wszystkie trzy mikroserwisy zostały napisane w języku Java </w:t>
      </w:r>
      <w:r w:rsidR="005B3240">
        <w:t xml:space="preserve">w wersji 17 </w:t>
      </w:r>
      <w:r>
        <w:t>z wykorzystaniem bibliotek SpringBoot.</w:t>
      </w:r>
      <w:r w:rsidR="005B3240">
        <w:t xml:space="preserve"> Wszystkie mikroserwisty posiadają trójwarstwową strukturę, składającą się z:</w:t>
      </w:r>
    </w:p>
    <w:p w14:paraId="29240DED" w14:textId="51830CA6" w:rsidR="005B3240" w:rsidRDefault="005B3240" w:rsidP="005B3240">
      <w:pPr>
        <w:pStyle w:val="Akapitzwciciem"/>
        <w:numPr>
          <w:ilvl w:val="0"/>
          <w:numId w:val="28"/>
        </w:numPr>
      </w:pPr>
      <w:r>
        <w:t>warstwy punktów końcowych, zapewniających dostęp do mikroserwisów po przez</w:t>
      </w:r>
      <w:r w:rsidR="00C81FB8">
        <w:t xml:space="preserve"> </w:t>
      </w:r>
      <w:r>
        <w:t>interfejs REST API</w:t>
      </w:r>
    </w:p>
    <w:p w14:paraId="309E8833" w14:textId="0C6B30DD" w:rsidR="005B3240" w:rsidRDefault="005B3240" w:rsidP="005B3240">
      <w:pPr>
        <w:pStyle w:val="Akapitzwciciem"/>
        <w:numPr>
          <w:ilvl w:val="0"/>
          <w:numId w:val="28"/>
        </w:numPr>
      </w:pPr>
      <w:r>
        <w:t xml:space="preserve">warstwy serwisów, odpowiedzialnych za przetwarzanie danych zgodnie z przyjętą logiką biznesową, </w:t>
      </w:r>
    </w:p>
    <w:p w14:paraId="58F419A1" w14:textId="404C2D30" w:rsidR="005B3240" w:rsidRDefault="005B3240" w:rsidP="005B3240">
      <w:pPr>
        <w:pStyle w:val="Akapitzwciciem"/>
        <w:numPr>
          <w:ilvl w:val="0"/>
          <w:numId w:val="28"/>
        </w:numPr>
      </w:pPr>
      <w:r>
        <w:t>warstwy dostępu do danych, za która odpowiedzialne są klasy odpowiedzialne za dostęp do bazy danych.</w:t>
      </w:r>
    </w:p>
    <w:p w14:paraId="456E7044" w14:textId="52AE4B53" w:rsidR="005B3240" w:rsidRDefault="005B3240" w:rsidP="005B3240">
      <w:pPr>
        <w:pStyle w:val="Akapitzwciciem"/>
      </w:pPr>
      <w:r>
        <w:t xml:space="preserve">SprinBoot jest narzędziem które umożliwia wstrzykiwanie zależności. Wykorzystuje on wzorzec projektowy „odwrócenie sterowania” (ang. Inversion of Control IoC), dzięki czemu zapewnia kontener w którym w sposób automatycznie tworzy instancje wybranych (odpowiednio skonfigurowanych) obiektów. </w:t>
      </w:r>
      <w:r w:rsidR="00DE1DA6">
        <w:t>Pozwala to uprościć kod i oddzielić kod odpowiedzialny za realizacje dedykowanych funkcji od kodu odpowiedzialnego za tworzenie obiektów.</w:t>
      </w:r>
    </w:p>
    <w:p w14:paraId="54E93C04" w14:textId="37F3EEC4" w:rsidR="005B3240" w:rsidRDefault="00BA1DC2" w:rsidP="00BA1DC2">
      <w:pPr>
        <w:pStyle w:val="Akapitzwciciem"/>
        <w:ind w:firstLine="0"/>
        <w:jc w:val="center"/>
      </w:pPr>
      <w:r>
        <w:rPr>
          <w:noProof/>
        </w:rPr>
        <w:lastRenderedPageBreak/>
        <w:drawing>
          <wp:inline distT="0" distB="0" distL="0" distR="0" wp14:anchorId="2F859794" wp14:editId="7D18155F">
            <wp:extent cx="8326440" cy="5591435"/>
            <wp:effectExtent l="0" t="4128"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8373746" cy="5623202"/>
                    </a:xfrm>
                    <a:prstGeom prst="rect">
                      <a:avLst/>
                    </a:prstGeom>
                    <a:noFill/>
                    <a:ln>
                      <a:noFill/>
                    </a:ln>
                  </pic:spPr>
                </pic:pic>
              </a:graphicData>
            </a:graphic>
          </wp:inline>
        </w:drawing>
      </w:r>
    </w:p>
    <w:p w14:paraId="5A58D1ED" w14:textId="29A15929" w:rsidR="005B3240" w:rsidRDefault="005B3240" w:rsidP="005B3240">
      <w:pPr>
        <w:pStyle w:val="Legenda"/>
      </w:pPr>
      <w:bookmarkStart w:id="61" w:name="_Ref122868472"/>
      <w:r>
        <w:lastRenderedPageBreak/>
        <w:t xml:space="preserve">Rysunek </w:t>
      </w:r>
      <w:fldSimple w:instr=" SEQ Rysunek \* ARABIC ">
        <w:r w:rsidR="00D80133">
          <w:rPr>
            <w:noProof/>
          </w:rPr>
          <w:t>20</w:t>
        </w:r>
      </w:fldSimple>
      <w:bookmarkEnd w:id="61"/>
      <w:r>
        <w:t xml:space="preserve"> </w:t>
      </w:r>
      <w:r w:rsidR="00DE1DA6">
        <w:t xml:space="preserve">Diagram klas mikroserwisu Transaction </w:t>
      </w:r>
      <w:r w:rsidR="001C691F">
        <w:t>m</w:t>
      </w:r>
      <w:r w:rsidR="00DE1DA6">
        <w:t>anagement odpowiedzianych za realizację obsługi transakcji (przychodów i wydatków).</w:t>
      </w:r>
    </w:p>
    <w:p w14:paraId="69197B90" w14:textId="6862FE87" w:rsidR="00EA7367" w:rsidRDefault="00EA7367" w:rsidP="00EA7367">
      <w:pPr>
        <w:pStyle w:val="Akapitzwciciem"/>
      </w:pPr>
      <w:r>
        <w:fldChar w:fldCharType="begin"/>
      </w:r>
      <w:r>
        <w:instrText xml:space="preserve"> REF _Ref122868472 \h </w:instrText>
      </w:r>
      <w:r>
        <w:fldChar w:fldCharType="separate"/>
      </w:r>
      <w:r w:rsidR="00D80133">
        <w:t xml:space="preserve">Rysunek </w:t>
      </w:r>
      <w:r w:rsidR="00D80133">
        <w:rPr>
          <w:noProof/>
        </w:rPr>
        <w:t>20</w:t>
      </w:r>
      <w:r>
        <w:fldChar w:fldCharType="end"/>
      </w:r>
      <w:r>
        <w:t xml:space="preserve"> przedstawia diagram klas dla pionu odpowiedzianego za obsługę transakcji (przychodów i wydatków) serwisu Transaction management. Schemat ilustruje większość klas odpowiedzialnych za realizację logiki serwisu, w celu polepszenia widoczności pomija on jednak szereg składników będących elementami środowiska SpringBoot. </w:t>
      </w:r>
    </w:p>
    <w:p w14:paraId="292BDD8C" w14:textId="1BFD691A" w:rsidR="00604B23" w:rsidRDefault="001C691F" w:rsidP="00F84E3D">
      <w:pPr>
        <w:pStyle w:val="Akapitzwciciem"/>
      </w:pPr>
      <w:r>
        <w:t xml:space="preserve">W rzeczywistości SpringBoot tworzy szereg dodatkowych obiektów, które odpowiedzialne są </w:t>
      </w:r>
      <w:r w:rsidR="00BA1DC2">
        <w:t xml:space="preserve">m.in. </w:t>
      </w:r>
      <w:r>
        <w:t xml:space="preserve">za </w:t>
      </w:r>
      <w:r w:rsidR="00665E3A">
        <w:t>konfigurację</w:t>
      </w:r>
      <w:r>
        <w:t xml:space="preserve">, obsługę bazy danych czy też obsługę funkcji związanych z bezpieczeństwem. </w:t>
      </w:r>
      <w:r w:rsidR="00604B23">
        <w:t xml:space="preserve"> 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tokenu typu Basic lub Bearer.</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4DC9D07C" w:rsidR="001C691F" w:rsidRPr="001C691F" w:rsidRDefault="00604B23" w:rsidP="006365D4">
      <w:pPr>
        <w:pStyle w:val="Legenda"/>
      </w:pPr>
      <w:bookmarkStart w:id="62" w:name="_Ref122870331"/>
      <w:r>
        <w:lastRenderedPageBreak/>
        <w:t xml:space="preserve">Rysunek </w:t>
      </w:r>
      <w:fldSimple w:instr=" SEQ Rysunek \* ARABIC ">
        <w:r w:rsidR="00D80133">
          <w:rPr>
            <w:noProof/>
          </w:rPr>
          <w:t>21</w:t>
        </w:r>
      </w:fldSimple>
      <w:bookmarkEnd w:id="62"/>
      <w:r>
        <w:t xml:space="preserve"> Diagram klas mikroserwisu Transaction Management odpowiedzialnych za rejestracje aktywności użytkownika.</w:t>
      </w:r>
    </w:p>
    <w:p w14:paraId="34111D0D" w14:textId="54C4916C" w:rsidR="005B3240" w:rsidRDefault="00C81FB8" w:rsidP="005B3240">
      <w:pPr>
        <w:pStyle w:val="Akapitzwciciem"/>
      </w:pPr>
      <w:r>
        <w:t xml:space="preserve">Mikroserwys Transaction Management posiada jeszcze jedną odpowiedzialność jaką jest rejestracja aktywności użytkowników. </w:t>
      </w:r>
      <w:r>
        <w:fldChar w:fldCharType="begin"/>
      </w:r>
      <w:r>
        <w:instrText xml:space="preserve"> REF _Ref122870331 \h </w:instrText>
      </w:r>
      <w:r>
        <w:fldChar w:fldCharType="separate"/>
      </w:r>
      <w:r w:rsidR="00D80133">
        <w:t xml:space="preserve">Rysunek </w:t>
      </w:r>
      <w:r w:rsidR="00D80133">
        <w:rPr>
          <w:noProof/>
        </w:rPr>
        <w:t>21</w:t>
      </w:r>
      <w:r>
        <w:fldChar w:fldCharType="end"/>
      </w:r>
      <w:r>
        <w:t xml:space="preserve"> przedstawia diagram klas odpowiedzialnych za realizacje tej funkcjonalności. Należy tutaj jednak wyraźnie zaznaczyć, że funkcjonalność ta w zasadzie powinna być realizowana przez odrębny serwis. Serwis taki oprócz tej funkcjonalności mógłby służyć do ogólnego zarządzania użytkownikami, w tym na przykład przypisywania dostępu dla poszczególnych użytkowników do konkretnych funkcji systemu, w zależności od wykupionego abonamentu, lub też do usuwania użytkowników w tym usuwania użytkowników w tym wszystkich danych usuwanych użytkowników ze baz danych wszystkich pozostałych mikroserwisów. Mikroserwis do zarządzania użytkownikami powinien ponadto posiadać swój interfejs użytkownika, np. w postaci niezależnej aplikacji działającej w przeglądarce. Dla uproszczenia systemu funkcjonalność służącą do rejestracji aktywności użytkowników zaimplementowano w serwisie Transaction management. Funkcjonalność ta jest niezbędna, pozwala bowiem na weryfikację czy dany użytkownik istnieje już w systemie, a w przypadku nowych użytkowników umożliwia przygotowanie konfiguracji wstępnej dla użytkownika, w tym utworzenie domyślnych kategorii wydatków dla nowego użytkownika. </w:t>
      </w:r>
    </w:p>
    <w:p w14:paraId="5B7E0512" w14:textId="36BE5967" w:rsidR="00B41434" w:rsidRDefault="00B41434" w:rsidP="005B3240">
      <w:pPr>
        <w:pStyle w:val="Akapitzwciciem"/>
      </w:pPr>
      <w:r>
        <w:t>Kolejną z mikrousług jest serwis Planning odpowiedzialny za funkcje związane z planowaniem w tym za zarządzanie kategoriami wydatków, obsługę bieżącego stanu konta oraz wykorzystania limitów dla poszczególnych kategorii. Mikroserwis ten posiada identyczną strukturę jak mikroserwis Transaction Management. Kolejne trzy rysunki przedstawiają diagramy klas dla diagramy klas odpowiedzialnych za funkcje związane z obsługą stanu bieżącego środków (</w:t>
      </w:r>
      <w:r>
        <w:fldChar w:fldCharType="begin"/>
      </w:r>
      <w:r>
        <w:instrText xml:space="preserve"> REF _Ref122872442 \h </w:instrText>
      </w:r>
      <w:r>
        <w:fldChar w:fldCharType="separate"/>
      </w:r>
      <w:r w:rsidR="00D80133">
        <w:t xml:space="preserve">Rysunek </w:t>
      </w:r>
      <w:r w:rsidR="00D80133">
        <w:rPr>
          <w:noProof/>
        </w:rPr>
        <w:t>22</w:t>
      </w:r>
      <w:r>
        <w:fldChar w:fldCharType="end"/>
      </w:r>
      <w:r>
        <w:t>), zarządzanie kategoriami wydatków (</w:t>
      </w:r>
      <w:r>
        <w:fldChar w:fldCharType="begin"/>
      </w:r>
      <w:r>
        <w:instrText xml:space="preserve"> REF _Ref122872444 \h </w:instrText>
      </w:r>
      <w:r>
        <w:fldChar w:fldCharType="separate"/>
      </w:r>
      <w:r w:rsidR="00D80133">
        <w:t xml:space="preserve">Rysunek </w:t>
      </w:r>
      <w:r w:rsidR="00D80133">
        <w:rPr>
          <w:noProof/>
        </w:rPr>
        <w:t>23</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D80133">
        <w:t xml:space="preserve">Rysunek </w:t>
      </w:r>
      <w:r w:rsidR="00D80133">
        <w:rPr>
          <w:noProof/>
        </w:rPr>
        <w:t>24</w:t>
      </w:r>
      <w:r>
        <w:fldChar w:fldCharType="end"/>
      </w:r>
      <w:r>
        <w:t>).</w:t>
      </w:r>
    </w:p>
    <w:p w14:paraId="3ED09ADB" w14:textId="1018D976" w:rsidR="00B41434" w:rsidRDefault="00B41434" w:rsidP="005B3240">
      <w:pPr>
        <w:pStyle w:val="Akapitzwciciem"/>
      </w:pPr>
      <w:r>
        <w:t xml:space="preserve">Ostatnim z mikroserwisów posiadającym identyczną strukturę jak dwa poprzednie jest </w:t>
      </w:r>
      <w:r w:rsidR="004A0876">
        <w:t xml:space="preserve">serwis Asset management odpowiedzialny za obsługę funkcji związanych z tworzeniem, edycją i usuwaniem aktywów. Dla uproszczenia aplikacji skupiono się jedynie na jednym rodzaju aktywów jakim będą lokaty i depozyty bankowe. Diagram klas dla mikroserwisu Asset management przedstawia </w:t>
      </w:r>
      <w:r w:rsidR="004A0876">
        <w:fldChar w:fldCharType="begin"/>
      </w:r>
      <w:r w:rsidR="004A0876">
        <w:instrText xml:space="preserve"> REF _Ref122872846 \h </w:instrText>
      </w:r>
      <w:r w:rsidR="004A0876">
        <w:fldChar w:fldCharType="separate"/>
      </w:r>
      <w:r w:rsidR="00D80133">
        <w:t xml:space="preserve">Rysunek </w:t>
      </w:r>
      <w:r w:rsidR="00D80133">
        <w:rPr>
          <w:noProof/>
        </w:rPr>
        <w:t>25</w:t>
      </w:r>
      <w:r w:rsidR="004A0876">
        <w:fldChar w:fldCharType="end"/>
      </w:r>
      <w:r w:rsidR="004A0876">
        <w:t>.</w:t>
      </w:r>
    </w:p>
    <w:p w14:paraId="66E30C67" w14:textId="7DCC9FDB" w:rsidR="00665E3A" w:rsidRDefault="00B15C12" w:rsidP="00665E3A">
      <w:pPr>
        <w:pStyle w:val="Akapitzwciciem"/>
      </w:pPr>
      <w:r>
        <w:lastRenderedPageBreak/>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C45589">
            <w:rPr>
              <w:noProof/>
            </w:rPr>
            <w:t xml:space="preserve"> [15]</w:t>
          </w:r>
          <w:r w:rsidR="00C45589">
            <w:fldChar w:fldCharType="end"/>
          </w:r>
        </w:sdtContent>
      </w:sdt>
      <w:r w:rsidR="00C45589">
        <w:t xml:space="preserve"> umożliwiającym tworzenie diagramów UML w postaci plików tekstowych, na podstawie których renderowane są graficzne schematy.</w:t>
      </w:r>
      <w:r w:rsidR="00303C90">
        <w:t xml:space="preserve"> Pliki źródłowe diagramów klas zostały umieszczone w repozytorium projektu na platformie Gitlab: </w:t>
      </w:r>
      <w:hyperlink r:id="rId34" w:history="1">
        <w:r w:rsidR="00303C90" w:rsidRPr="006B0B27">
          <w:rPr>
            <w:rStyle w:val="Hipercze"/>
          </w:rPr>
          <w:t>https://github.com/lukaszse/simple-bills/tree/master/diagrams/class-diagrams</w:t>
        </w:r>
      </w:hyperlink>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0E82E0C3" w:rsidR="00BD3363" w:rsidRDefault="00BD3363" w:rsidP="00BD3363">
      <w:pPr>
        <w:pStyle w:val="Legenda"/>
      </w:pPr>
      <w:bookmarkStart w:id="63" w:name="_Ref122872442"/>
      <w:r>
        <w:lastRenderedPageBreak/>
        <w:t xml:space="preserve">Rysunek </w:t>
      </w:r>
      <w:fldSimple w:instr=" SEQ Rysunek \* ARABIC ">
        <w:r w:rsidR="00D80133">
          <w:rPr>
            <w:noProof/>
          </w:rPr>
          <w:t>22</w:t>
        </w:r>
      </w:fldSimple>
      <w:bookmarkEnd w:id="63"/>
      <w:r>
        <w:t xml:space="preserve"> Diagram klas mikroserwisu Planning odpowiedzialnych za przetwarzanie stanu środków bieżących (balance).</w:t>
      </w:r>
    </w:p>
    <w:p w14:paraId="710EECD0" w14:textId="7043D38D" w:rsidR="00BD3363" w:rsidRDefault="001D53A9" w:rsidP="00BD3363">
      <w:pPr>
        <w:pStyle w:val="Akapitzwciciem"/>
        <w:ind w:firstLine="0"/>
      </w:pPr>
      <w:r>
        <w:rPr>
          <w:noProof/>
        </w:rPr>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75038010" w:rsidR="001D53A9" w:rsidRDefault="001D53A9" w:rsidP="001D53A9">
      <w:pPr>
        <w:pStyle w:val="Legenda"/>
      </w:pPr>
      <w:bookmarkStart w:id="64" w:name="_Ref122872444"/>
      <w:r>
        <w:t xml:space="preserve">Rysunek </w:t>
      </w:r>
      <w:fldSimple w:instr=" SEQ Rysunek \* ARABIC ">
        <w:r w:rsidR="00D80133">
          <w:rPr>
            <w:noProof/>
          </w:rPr>
          <w:t>23</w:t>
        </w:r>
      </w:fldSimple>
      <w:bookmarkEnd w:id="64"/>
      <w:r>
        <w:t xml:space="preserve"> Diagram klas mikroserwisu Planning odpowiedzialnych za obsługę kategorii wydatków.</w:t>
      </w:r>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6200000">
                      <a:off x="0" y="0"/>
                      <a:ext cx="7332625" cy="5376799"/>
                    </a:xfrm>
                    <a:prstGeom prst="rect">
                      <a:avLst/>
                    </a:prstGeom>
                  </pic:spPr>
                </pic:pic>
              </a:graphicData>
            </a:graphic>
          </wp:inline>
        </w:drawing>
      </w:r>
    </w:p>
    <w:p w14:paraId="27873574" w14:textId="1A702245" w:rsidR="004E4C22" w:rsidRDefault="004E4C22" w:rsidP="004E4C22">
      <w:pPr>
        <w:pStyle w:val="Legenda"/>
      </w:pPr>
      <w:bookmarkStart w:id="65" w:name="_Ref122872446"/>
      <w:r>
        <w:t xml:space="preserve">Rysunek </w:t>
      </w:r>
      <w:fldSimple w:instr=" SEQ Rysunek \* ARABIC ">
        <w:r w:rsidR="00D80133">
          <w:rPr>
            <w:noProof/>
          </w:rPr>
          <w:t>24</w:t>
        </w:r>
      </w:fldSimple>
      <w:bookmarkEnd w:id="65"/>
      <w:r>
        <w:t xml:space="preserve"> Diagram klas mikroserwisu Planning odpowiedzialnych zarządzanie obsługą wykorzystania limitów wydatków dla poszczególnych kategorii.</w:t>
      </w:r>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1244F4B3" w:rsidR="006365D4" w:rsidRDefault="006365D4" w:rsidP="006365D4">
      <w:pPr>
        <w:pStyle w:val="Legenda"/>
      </w:pPr>
      <w:bookmarkStart w:id="66" w:name="_Ref122872846"/>
      <w:r>
        <w:t xml:space="preserve">Rysunek </w:t>
      </w:r>
      <w:fldSimple w:instr=" SEQ Rysunek \* ARABIC ">
        <w:r w:rsidR="00D80133">
          <w:rPr>
            <w:noProof/>
          </w:rPr>
          <w:t>25</w:t>
        </w:r>
      </w:fldSimple>
      <w:bookmarkEnd w:id="66"/>
      <w:r>
        <w:t xml:space="preserve"> Diagram klas mikroserwisu Asset management odpowiedzialnych za obsługę depozytów.</w:t>
      </w:r>
    </w:p>
    <w:p w14:paraId="0856268C" w14:textId="5A95CB49" w:rsidR="009A6EFB" w:rsidRDefault="009A6EFB" w:rsidP="009A6EFB">
      <w:pPr>
        <w:pStyle w:val="Nagwek2"/>
      </w:pPr>
      <w:r>
        <w:lastRenderedPageBreak/>
        <w:tab/>
      </w:r>
      <w:r w:rsidR="00E41B8D">
        <w:t>Rozwiązania</w:t>
      </w:r>
      <w:r>
        <w:t xml:space="preserve"> </w:t>
      </w:r>
      <w:r w:rsidR="00E41B8D">
        <w:t>wykorzystane</w:t>
      </w:r>
      <w:r>
        <w:t xml:space="preserve"> w mikroserwisach</w:t>
      </w:r>
    </w:p>
    <w:p w14:paraId="71B16020" w14:textId="6740ACEF" w:rsidR="00417CE7" w:rsidRDefault="00417CE7" w:rsidP="00417CE7">
      <w:pPr>
        <w:pStyle w:val="Akapitzwciciem"/>
      </w:pPr>
      <w:r>
        <w:t xml:space="preserve">W aplikacji wykorzystano następujące </w:t>
      </w:r>
      <w:r w:rsidR="00C76BCA">
        <w:t>rozwiązania i technologie</w:t>
      </w:r>
      <w:r>
        <w:t>, które warte są nieco szerszego opisu:</w:t>
      </w:r>
    </w:p>
    <w:p w14:paraId="69FE5763" w14:textId="13B66322" w:rsidR="00417CE7" w:rsidRPr="00417CE7" w:rsidRDefault="00417CE7" w:rsidP="00417CE7">
      <w:pPr>
        <w:pStyle w:val="Punktowaniegowne"/>
        <w:spacing w:before="240" w:after="120"/>
      </w:pPr>
      <w:r w:rsidRPr="00417CE7">
        <w:t>Biblioteki reaktywne i programowanie funkcyjne</w:t>
      </w:r>
    </w:p>
    <w:p w14:paraId="166A2E03" w14:textId="5C57DA64" w:rsidR="00053942" w:rsidRDefault="00417CE7" w:rsidP="00053942">
      <w:pPr>
        <w:pStyle w:val="Akapitzwciciem"/>
        <w:ind w:firstLine="360"/>
      </w:pPr>
      <w:r>
        <w:t>B</w:t>
      </w:r>
      <w:r w:rsidR="009A6EFB">
        <w:t>iblioteki reaktywne Project Reactor</w:t>
      </w:r>
      <w:r w:rsidR="007A08A7">
        <w:t xml:space="preserve"> dostępne w ramach pakietu Spring WebFlux</w:t>
      </w:r>
      <w:r w:rsidR="009A6EFB">
        <w:t>. Umożliwiają one tworzenie aplikacji działających w sposób wielowątkowy oraz nieblokujący. Reaktywne przetwarzanie danych usuwa w praktyce konieczność oczekiwania wątków na wynik obliczeń czy też oczekiwania na 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735822">
            <w:rPr>
              <w:noProof/>
            </w:rPr>
            <w:t xml:space="preserve"> [16]</w:t>
          </w:r>
          <w:r w:rsidR="00735822">
            <w:fldChar w:fldCharType="end"/>
          </w:r>
        </w:sdtContent>
      </w:sdt>
      <w:r w:rsidR="009A6EFB">
        <w:t>.</w:t>
      </w:r>
      <w:r w:rsidR="00F02D0A">
        <w:t xml:space="preserve"> Biblioteki reaktywne umożliwiają również pisanie kodu w sposób funkcyjny</w:t>
      </w:r>
      <w:r w:rsidR="000C4950">
        <w:t xml:space="preserve">, gdzie dane są przetwarzane w strumieniach. </w:t>
      </w:r>
      <w:r w:rsidR="00B31F19">
        <w:t xml:space="preserve">Reactor obsługuje dwa typy strumieni Mono, który może wyemitować 0 lub 1 element, oraz Flux który wyemitować 0 lub wiele elementów. Elementem podobnie jak w przypadku kolekcji w języku Java, może być dowolny obiekt. </w:t>
      </w:r>
      <w:r w:rsidR="00C5547A">
        <w:t xml:space="preserve">Typy prymitywne przed umieszczeniem w strumieniu musza zostać opakowane w obiekt. </w:t>
      </w:r>
    </w:p>
    <w:p w14:paraId="7FD4FD69" w14:textId="24456CC3" w:rsidR="000C4950" w:rsidRDefault="000C4950" w:rsidP="002F255C">
      <w:pPr>
        <w:pStyle w:val="Akapitzwciciem"/>
        <w:spacing w:after="240"/>
        <w:ind w:firstLine="357"/>
      </w:pPr>
      <w:r>
        <w:t xml:space="preserve">Poniżej przedstawiono przykład metody napisanej </w:t>
      </w:r>
      <w:r w:rsidR="00C4109F">
        <w:t>z wykorzystaniem bibliotek reaktywnych służącej do utworzenia kategorii w systemie</w:t>
      </w:r>
      <w:r w:rsidR="00C5547A">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Mono&lt;Deposit&gt; </w:t>
            </w:r>
            <w:r w:rsidRPr="000C4950">
              <w:rPr>
                <w:rFonts w:ascii="Courier New" w:hAnsi="Courier New" w:cs="Courier New"/>
                <w:b/>
                <w:bCs/>
                <w:color w:val="0066BB"/>
                <w:sz w:val="16"/>
                <w:szCs w:val="16"/>
              </w:rPr>
              <w:t>createDeposit</w:t>
            </w:r>
            <w:r w:rsidRPr="000C4950">
              <w:rPr>
                <w:rFonts w:ascii="Courier New" w:hAnsi="Courier New" w:cs="Courier New"/>
                <w:color w:val="333333"/>
                <w:sz w:val="16"/>
                <w:szCs w:val="16"/>
              </w:rPr>
              <w:t>(</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username,</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authHeader,</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DepositDto depositDto)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planningClient.</w:t>
            </w:r>
            <w:r w:rsidRPr="000C4950">
              <w:rPr>
                <w:rFonts w:ascii="Courier New" w:hAnsi="Courier New" w:cs="Courier New"/>
                <w:color w:val="0000CC"/>
                <w:sz w:val="16"/>
                <w:szCs w:val="16"/>
              </w:rPr>
              <w:t>getBalance</w:t>
            </w:r>
            <w:r w:rsidRPr="000C4950">
              <w:rPr>
                <w:rFonts w:ascii="Courier New" w:hAnsi="Courier New" w:cs="Courier New"/>
                <w:color w:val="333333"/>
                <w:sz w:val="16"/>
                <w:szCs w:val="16"/>
              </w:rPr>
              <w:t>(authHeader)</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filter</w:t>
            </w:r>
            <w:r w:rsidRPr="000C4950">
              <w:rPr>
                <w:rFonts w:ascii="Courier New" w:hAnsi="Courier New" w:cs="Courier New"/>
                <w:color w:val="333333"/>
                <w:sz w:val="16"/>
                <w:szCs w:val="16"/>
              </w:rPr>
              <w:t>(balance -&gt; validateBalance(balance, depositDto.</w:t>
            </w:r>
            <w:r w:rsidRPr="000C4950">
              <w:rPr>
                <w:rFonts w:ascii="Courier New" w:hAnsi="Courier New" w:cs="Courier New"/>
                <w:color w:val="0000CC"/>
                <w:sz w:val="16"/>
                <w:szCs w:val="16"/>
              </w:rPr>
              <w:t>getValue</w:t>
            </w:r>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r w:rsidRPr="000C4950">
              <w:rPr>
                <w:rFonts w:ascii="Courier New" w:hAnsi="Courier New" w:cs="Courier New"/>
                <w:color w:val="333333"/>
                <w:sz w:val="16"/>
                <w:szCs w:val="16"/>
              </w:rPr>
              <w:t>(username, authHeader,</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toLowerCase</w:t>
            </w:r>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switchIfEmpty</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r w:rsidRPr="000C4950">
              <w:rPr>
                <w:rFonts w:ascii="Courier New" w:hAnsi="Courier New" w:cs="Courier New"/>
                <w:color w:val="333333"/>
                <w:sz w:val="16"/>
                <w:szCs w:val="16"/>
              </w:rPr>
              <w:t>(authHeader,</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prepareAssetCategory())))</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r w:rsidRPr="000C4950">
              <w:rPr>
                <w:rFonts w:ascii="Courier New" w:hAnsi="Courier New" w:cs="Courier New"/>
                <w:color w:val="333333"/>
                <w:sz w:val="16"/>
                <w:szCs w:val="16"/>
              </w:rPr>
              <w:t>(authHeader,</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toTransactionDto(depositDto)))</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(depositTransaction -&gt; toDeposit(username,</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depositTransaction.</w:t>
            </w:r>
            <w:r w:rsidRPr="000C4950">
              <w:rPr>
                <w:rFonts w:ascii="Courier New" w:hAnsi="Courier New" w:cs="Courier New"/>
                <w:color w:val="0000CC"/>
                <w:sz w:val="16"/>
                <w:szCs w:val="16"/>
              </w:rPr>
              <w:t>getTransactionNumber</w:t>
            </w:r>
            <w:r w:rsidRPr="000C4950">
              <w:rPr>
                <w:rFonts w:ascii="Courier New" w:hAnsi="Courier New" w:cs="Courier New"/>
                <w:color w:val="333333"/>
                <w:sz w:val="16"/>
                <w:szCs w:val="16"/>
              </w:rPr>
              <w:t>(), depositDto))</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VersionedEntityUtils:</w:t>
            </w:r>
            <w:r w:rsidRPr="000C4950">
              <w:rPr>
                <w:rFonts w:ascii="Courier New" w:hAnsi="Courier New" w:cs="Courier New"/>
                <w:color w:val="333333"/>
                <w:sz w:val="16"/>
                <w:szCs w:val="16"/>
              </w:rPr>
              <w:t>:setMetadata)</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flatMap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depositRepository:</w:t>
            </w:r>
            <w:r w:rsidRPr="000C4950">
              <w:rPr>
                <w:rFonts w:ascii="Courier New" w:hAnsi="Courier New" w:cs="Courier New"/>
                <w:color w:val="333333"/>
                <w:sz w:val="16"/>
                <w:szCs w:val="16"/>
              </w:rPr>
              <w:t>:save)</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doOnNext</w:t>
            </w:r>
            <w:r w:rsidRPr="000C4950">
              <w:rPr>
                <w:rFonts w:ascii="Courier New" w:hAnsi="Courier New" w:cs="Courier New"/>
                <w:color w:val="333333"/>
                <w:sz w:val="16"/>
                <w:szCs w:val="16"/>
              </w:rPr>
              <w:t>(createdDeposit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"Deposit with name={} and username={} created."</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getName</w:t>
            </w:r>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getUsername</w:t>
            </w:r>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19C2DD30" w:rsidR="00054070" w:rsidRDefault="00F977D2" w:rsidP="002F255C">
      <w:pPr>
        <w:pStyle w:val="Akapitzwciciem"/>
        <w:spacing w:before="240"/>
        <w:ind w:firstLine="0"/>
      </w:pPr>
      <w:r>
        <w:t>Powyższy kod</w:t>
      </w:r>
      <w:r w:rsidR="0092574F">
        <w:t xml:space="preserve"> pierwszej kolejności pobiera bieżący stan konta z wykorzystaniem reaktywnego klienta HTTP</w:t>
      </w:r>
      <w:r>
        <w:t xml:space="preserve"> </w:t>
      </w:r>
      <w:r w:rsidRPr="000C4950">
        <w:rPr>
          <w:rFonts w:ascii="Courier New" w:hAnsi="Courier New" w:cs="Courier New"/>
          <w:color w:val="333333"/>
          <w:szCs w:val="24"/>
        </w:rPr>
        <w:t>planningClient</w:t>
      </w:r>
      <w:r w:rsidR="0092574F">
        <w:t xml:space="preserve"> (linia 4), następnie wywołuje </w:t>
      </w:r>
      <w:r w:rsidR="0092574F">
        <w:lastRenderedPageBreak/>
        <w:t xml:space="preserve">metodę </w:t>
      </w:r>
      <w:r w:rsidRPr="000C4950">
        <w:rPr>
          <w:rFonts w:ascii="Courier New" w:hAnsi="Courier New" w:cs="Courier New"/>
          <w:color w:val="333333"/>
          <w:szCs w:val="24"/>
        </w:rPr>
        <w:t>validateBalance(</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czy użytkownik posiada odpowiednie środki do utworzenia depozytu, </w:t>
      </w:r>
      <w:r>
        <w:t xml:space="preserve">a </w:t>
      </w:r>
      <w:r w:rsidR="0092574F">
        <w:t xml:space="preserve">w 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r w:rsidR="0092574F" w:rsidRPr="00F977D2">
        <w:rPr>
          <w:i/>
          <w:iCs/>
        </w:rPr>
        <w:t>then</w:t>
      </w:r>
      <w:r w:rsidR="0092574F">
        <w:t xml:space="preserve"> powoduje, że wyemitowany zostanie</w:t>
      </w:r>
      <w:r>
        <w:t xml:space="preserve"> nowy</w:t>
      </w:r>
      <w:r w:rsidR="0092574F">
        <w:t xml:space="preserve"> obiekt Mono, tylko w przypadku jeśli wcześniej nie wystąpił żaden błąd oraz zwrócony wcześniej w strumieniu obiekt Mono nie był pusty.</w:t>
      </w:r>
      <w:r>
        <w:t xml:space="preserve"> Metoda </w:t>
      </w:r>
      <w:r w:rsidRPr="00F977D2">
        <w:rPr>
          <w:i/>
          <w:iCs/>
        </w:rPr>
        <w:t>then</w:t>
      </w:r>
      <w:r>
        <w:t xml:space="preserve"> wykorzystywana będzie w sytuacji kiedy nie ma konieczności przekazania danych z poprzednio wywołanej w strumieniu metody. Metoda </w:t>
      </w:r>
      <w:r w:rsidRPr="00F977D2">
        <w:rPr>
          <w:i/>
          <w:iCs/>
        </w:rPr>
        <w:t>swichIfEmpty</w:t>
      </w:r>
      <w:r>
        <w:t xml:space="preserve"> z kolei umożliwia wyemitowanie nowego obiektu Mono, w sytuacji kiedy strumień zwrócił pusty obiekt Mono. Następnie z wykorzystaniem klienta HTTP </w:t>
      </w:r>
      <w:r w:rsidRPr="000C4950">
        <w:rPr>
          <w:rFonts w:ascii="Courier New" w:hAnsi="Courier New" w:cs="Courier New"/>
          <w:color w:val="333333"/>
          <w:szCs w:val="24"/>
        </w:rPr>
        <w:t>transactionManagementClient</w:t>
      </w:r>
      <w:r>
        <w:t xml:space="preserve"> (linia 10) tworzona jest nowa </w:t>
      </w:r>
      <w:r w:rsidR="00E43E68">
        <w:t>transakcja</w:t>
      </w:r>
      <w:r>
        <w:t>. Odpowiedź klienta będzie wykorzystana do utworzenia nowego obiektu Deposit (linia 12), następnie w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 efektywniejsze i szybsze przetwarzanie danych, ale również dzięki programowaniu funkcyjnemu pozwala zachować czystość kodu.</w:t>
      </w:r>
      <w:r w:rsidR="00054070">
        <w:t xml:space="preserve"> </w:t>
      </w:r>
    </w:p>
    <w:p w14:paraId="32CFD4BB" w14:textId="7997F7DC" w:rsidR="00417CE7" w:rsidRDefault="009D01FF" w:rsidP="00417CE7">
      <w:pPr>
        <w:pStyle w:val="Punktowaniegowne"/>
        <w:spacing w:before="240" w:after="120"/>
      </w:pPr>
      <w:r>
        <w:t>Automatyczne generowanie powtarzalnych składników kodu</w:t>
      </w:r>
    </w:p>
    <w:p w14:paraId="0D1B192F" w14:textId="77777777" w:rsidR="00053942" w:rsidRDefault="009D01FF" w:rsidP="00053942">
      <w:pPr>
        <w:pStyle w:val="Akapitzwciciem"/>
        <w:ind w:firstLine="360"/>
      </w:pPr>
      <w:r>
        <w:t>Programowanie w języku Java wiąże się z koniecznością tworzenia wielu powtarzalnych składników kodu takich jak konstruktory, gettery czy setery. Często również korzysta się z powtarzalnych składników będących np. implementacją kreacyjnych wzorców projektowych jak np. implementacja wzorca projektowego budowniczy. Z pomocą przychodzą tutaj biblioteka Lombok pozwalająca automatyzować tworzenie wymienionych wyżej oraz wielu innych powtarzających się elementów kody z wykorzystaniem adnotacji.</w:t>
      </w:r>
      <w:r w:rsidR="00054070">
        <w:t xml:space="preserve"> </w:t>
      </w:r>
    </w:p>
    <w:p w14:paraId="5BA1080E" w14:textId="6597D6DF" w:rsidR="00054070" w:rsidRDefault="00054070" w:rsidP="00053942">
      <w:pPr>
        <w:pStyle w:val="Akapitzwciciem"/>
        <w:spacing w:after="240"/>
        <w:ind w:firstLine="360"/>
      </w:pPr>
      <w:r>
        <w:t xml:space="preserve">Przedstawiony poniżej fragment kody, pokazuje możliwość wykorzystania adnotacji biblioteki Lombo.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r w:rsidRPr="00054070">
              <w:rPr>
                <w:rFonts w:ascii="Courier New" w:hAnsi="Courier New" w:cs="Courier New"/>
                <w:b/>
                <w:bCs/>
                <w:color w:val="008800"/>
                <w:sz w:val="16"/>
                <w:szCs w:val="16"/>
              </w:rPr>
              <w:t>true</w:t>
            </w:r>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class</w:t>
            </w:r>
            <w:r w:rsidRPr="00054070">
              <w:rPr>
                <w:rFonts w:ascii="Courier New" w:hAnsi="Courier New" w:cs="Courier New"/>
                <w:color w:val="333333"/>
                <w:sz w:val="16"/>
                <w:szCs w:val="16"/>
              </w:rPr>
              <w:t xml:space="preserve"> </w:t>
            </w:r>
            <w:r w:rsidRPr="00054070">
              <w:rPr>
                <w:rFonts w:ascii="Courier New" w:hAnsi="Courier New" w:cs="Courier New"/>
                <w:b/>
                <w:bCs/>
                <w:color w:val="BB0066"/>
                <w:sz w:val="16"/>
                <w:szCs w:val="16"/>
              </w:rPr>
              <w:t>Deposit</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extends</w:t>
            </w:r>
            <w:r w:rsidRPr="00054070">
              <w:rPr>
                <w:rFonts w:ascii="Courier New" w:hAnsi="Courier New" w:cs="Courier New"/>
                <w:color w:val="333333"/>
                <w:sz w:val="16"/>
                <w:szCs w:val="16"/>
              </w:rPr>
              <w:t xml:space="preserve"> VersionedEntity</w:t>
            </w:r>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6592FE80"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setery dla wszystkich pól klasy. Tworzy ona także standardową implementację metody </w:t>
      </w:r>
      <w:r w:rsidRPr="003A37BD">
        <w:rPr>
          <w:i/>
          <w:iCs/>
        </w:rPr>
        <w:t>toString()</w:t>
      </w:r>
      <w:r>
        <w:t xml:space="preserve"> a także implementację metod </w:t>
      </w:r>
      <w:r w:rsidRPr="003A37BD">
        <w:rPr>
          <w:i/>
          <w:iCs/>
        </w:rPr>
        <w:t>hashCode()</w:t>
      </w:r>
      <w:r>
        <w:t xml:space="preserve"> </w:t>
      </w:r>
      <w:r w:rsidR="001C040F">
        <w:t>i</w:t>
      </w:r>
      <w:r>
        <w:t xml:space="preserve"> </w:t>
      </w:r>
      <w:r w:rsidRPr="003A37BD">
        <w:rPr>
          <w:i/>
          <w:iCs/>
        </w:rPr>
        <w:t>equals().</w:t>
      </w:r>
      <w:r>
        <w:t xml:space="preserve"> Adnototacja </w:t>
      </w:r>
      <w:r w:rsidRPr="003A37BD">
        <w:rPr>
          <w:rFonts w:ascii="Courier New" w:hAnsi="Courier New" w:cs="Courier New"/>
          <w:b/>
          <w:bCs/>
          <w:color w:val="555555"/>
          <w:szCs w:val="24"/>
        </w:rPr>
        <w:t>@EqualsAndHashCode</w:t>
      </w:r>
      <w:r>
        <w:t xml:space="preserve"> z dodatkowym parametrem </w:t>
      </w:r>
      <w:r w:rsidRPr="003A37BD">
        <w:rPr>
          <w:i/>
          <w:iCs/>
        </w:rPr>
        <w:t>callSup</w:t>
      </w:r>
      <w:r w:rsidR="00F72EC3">
        <w:rPr>
          <w:i/>
          <w:iCs/>
        </w:rPr>
        <w:t>er</w:t>
      </w:r>
      <w:r w:rsidR="00F72EC3">
        <w:t xml:space="preserve"> ustawionym na </w:t>
      </w:r>
      <w:r w:rsidR="00F72EC3" w:rsidRPr="00F72EC3">
        <w:rPr>
          <w:i/>
          <w:iCs/>
        </w:rPr>
        <w:t>true</w:t>
      </w:r>
      <w:r w:rsidR="00F72EC3">
        <w:t>,</w:t>
      </w:r>
      <w:r>
        <w:t xml:space="preserve"> pozwala wywołać metody </w:t>
      </w:r>
      <w:r w:rsidRPr="003A37BD">
        <w:rPr>
          <w:i/>
          <w:iCs/>
        </w:rPr>
        <w:t>hashCode()</w:t>
      </w:r>
      <w:r>
        <w:t xml:space="preserve"> i </w:t>
      </w:r>
      <w:r w:rsidRPr="003A37BD">
        <w:rPr>
          <w:i/>
          <w:iCs/>
        </w:rPr>
        <w:t>equals()</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p>
    <w:p w14:paraId="533A59BA" w14:textId="12F4C305" w:rsidR="00F72EC3" w:rsidRDefault="00C846B5" w:rsidP="00F72EC3">
      <w:pPr>
        <w:pStyle w:val="Punktowaniegowne"/>
        <w:spacing w:before="240" w:after="120"/>
        <w:ind w:left="284" w:hanging="284"/>
      </w:pPr>
      <w:r>
        <w:t>obsługa uwierzytelniania i autoryzacji</w:t>
      </w:r>
    </w:p>
    <w:p w14:paraId="52EA5F92" w14:textId="270197F4" w:rsidR="00C846B5" w:rsidRDefault="00C846B5" w:rsidP="00053942">
      <w:pPr>
        <w:ind w:firstLine="284"/>
      </w:pPr>
      <w:r>
        <w:t>W systemie wykorzystano protokół OAuth2.0 oraz autoryzację typu Authorization Code Flow, w tym uwierzytelnianie z wykorzystaniem warstwy OpenID Connect. Dodatkowy opis</w:t>
      </w:r>
      <w:r w:rsidR="00053942">
        <w:t xml:space="preserve"> wykorzystanego</w:t>
      </w:r>
      <w:r>
        <w:t xml:space="preserve"> </w:t>
      </w:r>
      <w:r w:rsidR="00053942">
        <w:t>rodzaju autoryzacji i uwierzytelniania</w:t>
      </w:r>
      <w:r>
        <w:t xml:space="preserve"> </w:t>
      </w:r>
      <w:r w:rsidR="00053942">
        <w:t>w tym</w:t>
      </w:r>
      <w:r>
        <w:t xml:space="preserve"> </w:t>
      </w:r>
      <w:r w:rsidR="00053942">
        <w:t>aplikacji Keycloak wykorzystanej system do zarządzania tożsamością i dostępem użytkowników przedstawiono w osobnym paragrafie.</w:t>
      </w:r>
    </w:p>
    <w:p w14:paraId="32230F92" w14:textId="586E22F7" w:rsidR="00053942" w:rsidRDefault="00053942" w:rsidP="00C846B5">
      <w:r>
        <w:t xml:space="preserve">Środowisko SpringBoot wspiera automatyzuje proces autoryzacji i uwierzytelniania, pozwalając oddzielić go od logiki biznesowej. Jest to możliwe dzięki zastosowaniu dodatkowych bibliotek Spring Security. </w:t>
      </w:r>
    </w:p>
    <w:p w14:paraId="0EA08A21" w14:textId="3D9AA273" w:rsidR="00F966EE" w:rsidRDefault="00053942" w:rsidP="00070485">
      <w:pPr>
        <w:ind w:firstLine="284"/>
      </w:pPr>
      <w:r>
        <w:t>Konfiguracja wszystkich zabezpieczeń znajduje się w dwóch miejscach: w pliku właściwości (</w:t>
      </w:r>
      <w:r w:rsidRPr="00641781">
        <w:rPr>
          <w:i/>
          <w:iCs/>
        </w:rPr>
        <w:t>application.properties</w:t>
      </w:r>
      <w:r>
        <w:t xml:space="preserve">) oraz w klasie </w:t>
      </w:r>
      <w:r w:rsidRPr="00641781">
        <w:rPr>
          <w:i/>
          <w:iCs/>
        </w:rPr>
        <w:t>SpringSecurity</w:t>
      </w:r>
      <w:r>
        <w:t xml:space="preserve"> która odpowiedzialna jest za stworzenie obiektu </w:t>
      </w:r>
      <w:r w:rsidRPr="00641781">
        <w:rPr>
          <w:i/>
          <w:iCs/>
        </w:rPr>
        <w:t>SecurityWebFilterChain</w:t>
      </w:r>
      <w:r w:rsidR="00641781">
        <w:t xml:space="preserve"> zawierającą konfigurację bezpieczeństwa dostępną w trakcie działania aplikacji. W praktyce plik </w:t>
      </w:r>
      <w:r w:rsidR="00641781" w:rsidRPr="00641781">
        <w:rPr>
          <w:i/>
          <w:iCs/>
        </w:rPr>
        <w:t>application.properties</w:t>
      </w:r>
      <w:r w:rsidR="00641781">
        <w:t xml:space="preserve"> może być rozszerzony o dodatkowe pliki zawierające konfigurację dla wybranego środowiska (np. oddzielną konfigurację dla 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9434D4">
            <w:rPr>
              <w:noProof/>
            </w:rPr>
            <w:t xml:space="preserve"> [17]</w:t>
          </w:r>
          <w:r w:rsidR="009434D4">
            <w:fldChar w:fldCharType="end"/>
          </w:r>
        </w:sdtContent>
      </w:sdt>
      <w:r w:rsidR="00641781">
        <w:t xml:space="preserve">. W tym celu w każdym z mikroserwisów otworzono cztery osobne pliki – application.properties zawierając tylko jedną zmienną </w:t>
      </w:r>
      <w:r w:rsidR="00641781" w:rsidRPr="00641781">
        <w:rPr>
          <w:i/>
          <w:iCs/>
        </w:rPr>
        <w:t>spring.profiles.active</w:t>
      </w:r>
      <w:r w:rsidR="00641781">
        <w:t xml:space="preserve"> służącą do określenia aktywnego środowiska, oraz pliki </w:t>
      </w:r>
      <w:r w:rsidR="00641781" w:rsidRPr="00641781">
        <w:rPr>
          <w:i/>
          <w:iCs/>
        </w:rPr>
        <w:t>application-local.yml</w:t>
      </w:r>
      <w:r w:rsidR="00641781">
        <w:t xml:space="preserve">, </w:t>
      </w:r>
      <w:r w:rsidR="00641781" w:rsidRPr="00641781">
        <w:rPr>
          <w:i/>
          <w:iCs/>
        </w:rPr>
        <w:t>application-dev.yml</w:t>
      </w:r>
      <w:r w:rsidR="00641781">
        <w:t xml:space="preserve">, </w:t>
      </w:r>
      <w:r w:rsidR="00641781" w:rsidRPr="00641781">
        <w:rPr>
          <w:i/>
          <w:iCs/>
        </w:rPr>
        <w:t>application-test.yml</w:t>
      </w:r>
      <w:r w:rsidR="00641781">
        <w:t xml:space="preserve"> zawierające konfigurację dla poszczególnych środowisk.</w:t>
      </w:r>
    </w:p>
    <w:p w14:paraId="0A7945A7" w14:textId="67AD8D12" w:rsidR="00070485" w:rsidRDefault="00641781" w:rsidP="00F966EE">
      <w:r>
        <w:t xml:space="preserve">Poniżej przedstawiono zawartość pliku </w:t>
      </w:r>
      <w:r w:rsidRPr="00070485">
        <w:rPr>
          <w:i/>
          <w:iCs/>
        </w:rPr>
        <w:t>application-dev.yml</w:t>
      </w:r>
      <w:r>
        <w:t xml:space="preserve">, </w:t>
      </w:r>
      <w:r w:rsidR="00070485">
        <w:t>odpowiedzialnego</w:t>
      </w:r>
      <w:r>
        <w:t xml:space="preserve"> za konfigurację środowiska developerskiego jakim jest opisana w dalszej części platforma Okteto służąca do uruchamiania aplikacji z wykorzystaniem </w:t>
      </w:r>
      <w:r w:rsidR="00070485">
        <w:t xml:space="preserve">kontenerów Kubernetesa. </w:t>
      </w:r>
    </w:p>
    <w:p w14:paraId="470B09AE" w14:textId="77777777" w:rsidR="00F966EE" w:rsidRDefault="00F966EE">
      <w:r>
        <w:br w:type="page"/>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autoconfigure:</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exclude:</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mongodb:</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database:</w:t>
            </w:r>
            <w:r w:rsidRPr="00070485">
              <w:rPr>
                <w:rFonts w:ascii="Courier New" w:hAnsi="Courier New" w:cs="Courier New"/>
                <w:color w:val="333333"/>
                <w:sz w:val="16"/>
                <w:szCs w:val="16"/>
              </w:rPr>
              <w:t xml:space="preserve"> transaction</w:t>
            </w:r>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uri:</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security:</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resourceserver:</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issuer-uri:</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jwk-set-uri:</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rabbitmq:</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rabbitmq</w:t>
            </w:r>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username:</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password:</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allowed-origin:</w:t>
            </w:r>
            <w:r w:rsidRPr="00070485">
              <w:rPr>
                <w:rFonts w:ascii="Courier New" w:hAnsi="Courier New" w:cs="Courier New"/>
                <w:color w:val="333333"/>
                <w:sz w:val="16"/>
                <w:szCs w:val="16"/>
              </w:rPr>
              <w:t xml:space="preserve"> ${SIMPLE_BILLS_GUI_URL}</w:t>
            </w:r>
          </w:p>
        </w:tc>
      </w:tr>
    </w:tbl>
    <w:p w14:paraId="023F9303" w14:textId="77426702" w:rsidR="00F966EE" w:rsidRDefault="00F966EE" w:rsidP="00F966EE">
      <w:pPr>
        <w:spacing w:before="240"/>
      </w:pPr>
      <w:r>
        <w:t xml:space="preserve">Zmienna </w:t>
      </w:r>
      <w:r w:rsidRPr="00070485">
        <w:rPr>
          <w:i/>
          <w:iCs/>
        </w:rPr>
        <w:t>security.oauuth2.resourceserver.jwt.issuer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odnoszą </w:t>
      </w:r>
      <w:r w:rsidR="003E250B">
        <w:t>pozwalają na użycie dostępnych zmiennych systemowych.</w:t>
      </w:r>
    </w:p>
    <w:p w14:paraId="16C5BA46" w14:textId="308A6A8B" w:rsidR="00070485" w:rsidRDefault="00EC79BE" w:rsidP="00F966EE">
      <w:pPr>
        <w:spacing w:after="240"/>
      </w:pPr>
      <w:r>
        <w:t xml:space="preserve">Fragment </w:t>
      </w:r>
      <w:r w:rsidR="00CA0524">
        <w:t>klasy</w:t>
      </w:r>
      <w:r>
        <w:t xml:space="preserve"> </w:t>
      </w:r>
      <w:r w:rsidRPr="00CA0524">
        <w:rPr>
          <w:i/>
          <w:iCs/>
        </w:rPr>
        <w:t>SpringSecurity</w:t>
      </w:r>
      <w:r>
        <w:t xml:space="preserve"> oddpowiedzialny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966EE" w:rsidRPr="00F966EE" w14:paraId="1F34161D" w14:textId="77777777" w:rsidTr="00CA0524">
        <w:trPr>
          <w:tblCellSpacing w:w="15" w:type="dxa"/>
        </w:trPr>
        <w:tc>
          <w:tcPr>
            <w:tcW w:w="238" w:type="dxa"/>
            <w:shd w:val="clear" w:color="auto" w:fill="F2F2F2" w:themeFill="background1" w:themeFillShade="F2"/>
            <w:vAlign w:val="center"/>
            <w:hideMark/>
          </w:tcPr>
          <w:p w14:paraId="70277418" w14:textId="7ADD845D"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F966EE">
              <w:rPr>
                <w:rFonts w:ascii="Courier New" w:hAnsi="Courier New" w:cs="Courier New"/>
                <w:color w:val="333333"/>
                <w:sz w:val="16"/>
                <w:szCs w:val="16"/>
              </w:rPr>
              <w:t>1</w:t>
            </w:r>
          </w:p>
          <w:p w14:paraId="349DAF8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2</w:t>
            </w:r>
          </w:p>
          <w:p w14:paraId="2062F28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3</w:t>
            </w:r>
          </w:p>
          <w:p w14:paraId="0F0013B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4</w:t>
            </w:r>
          </w:p>
          <w:p w14:paraId="110237E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5</w:t>
            </w:r>
          </w:p>
          <w:p w14:paraId="1D27E85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6</w:t>
            </w:r>
          </w:p>
          <w:p w14:paraId="1F08633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7</w:t>
            </w:r>
          </w:p>
          <w:p w14:paraId="1FD3DFA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8</w:t>
            </w:r>
          </w:p>
          <w:p w14:paraId="1E37978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9</w:t>
            </w:r>
          </w:p>
          <w:p w14:paraId="55BD070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10</w:t>
            </w:r>
          </w:p>
          <w:p w14:paraId="4FC3BAD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11</w:t>
            </w:r>
          </w:p>
          <w:p w14:paraId="22E28F8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12</w:t>
            </w:r>
          </w:p>
          <w:p w14:paraId="68A949A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13</w:t>
            </w:r>
          </w:p>
          <w:p w14:paraId="417C093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14</w:t>
            </w:r>
          </w:p>
          <w:p w14:paraId="4E7AC35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15</w:t>
            </w:r>
          </w:p>
          <w:p w14:paraId="56A4050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16</w:t>
            </w:r>
          </w:p>
          <w:p w14:paraId="6D62522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lastRenderedPageBreak/>
              <w:t>17</w:t>
            </w:r>
          </w:p>
          <w:p w14:paraId="6FF7B11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18</w:t>
            </w:r>
          </w:p>
          <w:p w14:paraId="0C5174E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19</w:t>
            </w:r>
          </w:p>
          <w:p w14:paraId="2BFFA38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20</w:t>
            </w:r>
          </w:p>
          <w:p w14:paraId="09306BE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21</w:t>
            </w:r>
          </w:p>
          <w:p w14:paraId="21A9115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22</w:t>
            </w:r>
          </w:p>
          <w:p w14:paraId="6E0AA02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23</w:t>
            </w:r>
          </w:p>
          <w:p w14:paraId="28ADD8F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24</w:t>
            </w:r>
          </w:p>
          <w:p w14:paraId="3068965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25</w:t>
            </w:r>
          </w:p>
          <w:p w14:paraId="375CDDC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26</w:t>
            </w:r>
          </w:p>
          <w:p w14:paraId="00B3ED8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27</w:t>
            </w:r>
          </w:p>
          <w:p w14:paraId="11AC71F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28</w:t>
            </w:r>
          </w:p>
          <w:p w14:paraId="1F9DF33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29</w:t>
            </w:r>
          </w:p>
          <w:p w14:paraId="0988777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30</w:t>
            </w:r>
          </w:p>
          <w:p w14:paraId="535AB57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31</w:t>
            </w:r>
          </w:p>
          <w:p w14:paraId="59F0EAD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32</w:t>
            </w:r>
          </w:p>
          <w:p w14:paraId="0A6E104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33</w:t>
            </w:r>
          </w:p>
          <w:p w14:paraId="3B7322E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34</w:t>
            </w:r>
          </w:p>
          <w:p w14:paraId="4B0F9B3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35</w:t>
            </w:r>
          </w:p>
          <w:p w14:paraId="30C3556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36</w:t>
            </w:r>
          </w:p>
          <w:p w14:paraId="50AFBC3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37</w:t>
            </w:r>
          </w:p>
          <w:p w14:paraId="00D355A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38</w:t>
            </w:r>
          </w:p>
          <w:p w14:paraId="4688D34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39</w:t>
            </w:r>
          </w:p>
          <w:p w14:paraId="0A1F650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40</w:t>
            </w:r>
          </w:p>
          <w:p w14:paraId="71738EF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41</w:t>
            </w:r>
          </w:p>
          <w:p w14:paraId="79416AC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42</w:t>
            </w:r>
          </w:p>
          <w:p w14:paraId="5DA96F3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43</w:t>
            </w:r>
          </w:p>
          <w:p w14:paraId="481C699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44</w:t>
            </w:r>
          </w:p>
          <w:p w14:paraId="050CCE0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45</w:t>
            </w:r>
          </w:p>
          <w:p w14:paraId="5748D78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46</w:t>
            </w:r>
          </w:p>
          <w:p w14:paraId="20805E7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47</w:t>
            </w:r>
          </w:p>
          <w:p w14:paraId="77B48C3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48</w:t>
            </w:r>
          </w:p>
          <w:p w14:paraId="6474E2E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49</w:t>
            </w:r>
          </w:p>
          <w:p w14:paraId="7332146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50</w:t>
            </w:r>
          </w:p>
          <w:p w14:paraId="6346AF9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51</w:t>
            </w:r>
          </w:p>
        </w:tc>
        <w:tc>
          <w:tcPr>
            <w:tcW w:w="8175" w:type="dxa"/>
            <w:shd w:val="clear" w:color="auto" w:fill="F2F2F2" w:themeFill="background1" w:themeFillShade="F2"/>
            <w:vAlign w:val="center"/>
            <w:hideMark/>
          </w:tcPr>
          <w:p w14:paraId="29CB99A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lastRenderedPageBreak/>
              <w:t>@Slf4j</w:t>
            </w:r>
          </w:p>
          <w:p w14:paraId="02D2C5C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@Configuration</w:t>
            </w:r>
          </w:p>
          <w:p w14:paraId="6AF9636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@EnableWebFluxSecurity</w:t>
            </w:r>
          </w:p>
          <w:p w14:paraId="7C66CAD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@RequiredArgsConstructor</w:t>
            </w:r>
          </w:p>
          <w:p w14:paraId="0E80B76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class</w:t>
            </w:r>
            <w:r w:rsidRPr="00F966EE">
              <w:rPr>
                <w:rFonts w:ascii="Courier New" w:hAnsi="Courier New" w:cs="Courier New"/>
                <w:color w:val="333333"/>
                <w:sz w:val="16"/>
                <w:szCs w:val="16"/>
              </w:rPr>
              <w:t xml:space="preserve"> </w:t>
            </w:r>
            <w:r w:rsidRPr="00F966EE">
              <w:rPr>
                <w:rFonts w:ascii="Courier New" w:hAnsi="Courier New" w:cs="Courier New"/>
                <w:b/>
                <w:bCs/>
                <w:color w:val="BB0066"/>
                <w:sz w:val="16"/>
                <w:szCs w:val="16"/>
              </w:rPr>
              <w:t>SpringSecurity</w:t>
            </w:r>
            <w:r w:rsidRPr="00F966EE">
              <w:rPr>
                <w:rFonts w:ascii="Courier New" w:hAnsi="Courier New" w:cs="Courier New"/>
                <w:color w:val="333333"/>
                <w:sz w:val="16"/>
                <w:szCs w:val="16"/>
              </w:rPr>
              <w:t xml:space="preserve"> {</w:t>
            </w:r>
          </w:p>
          <w:p w14:paraId="7B07E84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66655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@Value</w:t>
            </w:r>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"${allowed-origin}"</w:t>
            </w:r>
            <w:r w:rsidRPr="00F966EE">
              <w:rPr>
                <w:rFonts w:ascii="Courier New" w:hAnsi="Courier New" w:cs="Courier New"/>
                <w:color w:val="333333"/>
                <w:sz w:val="16"/>
                <w:szCs w:val="16"/>
              </w:rPr>
              <w:t>)</w:t>
            </w:r>
          </w:p>
          <w:p w14:paraId="684AEFD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private</w:t>
            </w:r>
            <w:r w:rsidRPr="00F966EE">
              <w:rPr>
                <w:rFonts w:ascii="Courier New" w:hAnsi="Courier New" w:cs="Courier New"/>
                <w:color w:val="333333"/>
                <w:sz w:val="16"/>
                <w:szCs w:val="16"/>
              </w:rPr>
              <w:t xml:space="preserve"> String allowedOrigin;</w:t>
            </w:r>
          </w:p>
          <w:p w14:paraId="1DE08D6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A9CC6D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private</w:t>
            </w: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final</w:t>
            </w:r>
            <w:r w:rsidRPr="00F966EE">
              <w:rPr>
                <w:rFonts w:ascii="Courier New" w:hAnsi="Courier New" w:cs="Courier New"/>
                <w:color w:val="333333"/>
                <w:sz w:val="16"/>
                <w:szCs w:val="16"/>
              </w:rPr>
              <w:t xml:space="preserve"> Environment environment;</w:t>
            </w:r>
          </w:p>
          <w:p w14:paraId="7B85D31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8000C2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@Bean</w:t>
            </w:r>
          </w:p>
          <w:p w14:paraId="14DECBC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SecurityWebFilterChain </w:t>
            </w:r>
            <w:r w:rsidRPr="00F966EE">
              <w:rPr>
                <w:rFonts w:ascii="Courier New" w:hAnsi="Courier New" w:cs="Courier New"/>
                <w:b/>
                <w:bCs/>
                <w:color w:val="0066BB"/>
                <w:sz w:val="16"/>
                <w:szCs w:val="16"/>
              </w:rPr>
              <w:t>securityWebFilterChain</w:t>
            </w:r>
            <w:r w:rsidRPr="00F966EE">
              <w:rPr>
                <w:rFonts w:ascii="Courier New" w:hAnsi="Courier New" w:cs="Courier New"/>
                <w:color w:val="333333"/>
                <w:sz w:val="16"/>
                <w:szCs w:val="16"/>
              </w:rPr>
              <w:t>(</w:t>
            </w:r>
          </w:p>
          <w:p w14:paraId="423C26B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final</w:t>
            </w:r>
            <w:r w:rsidRPr="00F966EE">
              <w:rPr>
                <w:rFonts w:ascii="Courier New" w:hAnsi="Courier New" w:cs="Courier New"/>
                <w:color w:val="333333"/>
                <w:sz w:val="16"/>
                <w:szCs w:val="16"/>
              </w:rPr>
              <w:t xml:space="preserve"> ServerHttpSecurity http) {</w:t>
            </w:r>
          </w:p>
          <w:p w14:paraId="18A65F1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final</w:t>
            </w:r>
            <w:r w:rsidRPr="00F966EE">
              <w:rPr>
                <w:rFonts w:ascii="Courier New" w:hAnsi="Courier New" w:cs="Courier New"/>
                <w:color w:val="333333"/>
                <w:sz w:val="16"/>
                <w:szCs w:val="16"/>
              </w:rPr>
              <w:t xml:space="preserve"> ServerHttpSecurity serverHttpSecurity = http</w:t>
            </w:r>
          </w:p>
          <w:p w14:paraId="419B1E6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authorizeExchange</w:t>
            </w:r>
            <w:r w:rsidRPr="00F966EE">
              <w:rPr>
                <w:rFonts w:ascii="Courier New" w:hAnsi="Courier New" w:cs="Courier New"/>
                <w:color w:val="333333"/>
                <w:sz w:val="16"/>
                <w:szCs w:val="16"/>
              </w:rPr>
              <w:t>()</w:t>
            </w:r>
          </w:p>
          <w:p w14:paraId="76E9DA2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lastRenderedPageBreak/>
              <w:t xml:space="preserve">                .</w:t>
            </w:r>
            <w:r w:rsidRPr="00F966EE">
              <w:rPr>
                <w:rFonts w:ascii="Courier New" w:hAnsi="Courier New" w:cs="Courier New"/>
                <w:color w:val="0000CC"/>
                <w:sz w:val="16"/>
                <w:szCs w:val="16"/>
              </w:rPr>
              <w:t>anyExchange</w:t>
            </w:r>
            <w:r w:rsidRPr="00F966EE">
              <w:rPr>
                <w:rFonts w:ascii="Courier New" w:hAnsi="Courier New" w:cs="Courier New"/>
                <w:color w:val="333333"/>
                <w:sz w:val="16"/>
                <w:szCs w:val="16"/>
              </w:rPr>
              <w:t>().</w:t>
            </w:r>
            <w:r w:rsidRPr="00F966EE">
              <w:rPr>
                <w:rFonts w:ascii="Courier New" w:hAnsi="Courier New" w:cs="Courier New"/>
                <w:color w:val="0000CC"/>
                <w:sz w:val="16"/>
                <w:szCs w:val="16"/>
              </w:rPr>
              <w:t>authenticated</w:t>
            </w:r>
            <w:r w:rsidRPr="00F966EE">
              <w:rPr>
                <w:rFonts w:ascii="Courier New" w:hAnsi="Courier New" w:cs="Courier New"/>
                <w:color w:val="333333"/>
                <w:sz w:val="16"/>
                <w:szCs w:val="16"/>
              </w:rPr>
              <w:t>()</w:t>
            </w:r>
          </w:p>
          <w:p w14:paraId="04625B9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4C5F7E0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oauth2ResourceServer</w:t>
            </w:r>
            <w:r w:rsidRPr="00F966EE">
              <w:rPr>
                <w:rFonts w:ascii="Courier New" w:hAnsi="Courier New" w:cs="Courier New"/>
                <w:color w:val="333333"/>
                <w:sz w:val="16"/>
                <w:szCs w:val="16"/>
              </w:rPr>
              <w:t>()</w:t>
            </w:r>
          </w:p>
          <w:p w14:paraId="0673914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bearerTokenConverter</w:t>
            </w:r>
            <w:r w:rsidRPr="00F966EE">
              <w:rPr>
                <w:rFonts w:ascii="Courier New" w:hAnsi="Courier New" w:cs="Courier New"/>
                <w:color w:val="333333"/>
                <w:sz w:val="16"/>
                <w:szCs w:val="16"/>
              </w:rPr>
              <w:t>(bearerTokenConverter())</w:t>
            </w:r>
          </w:p>
          <w:p w14:paraId="1A99922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jwt</w:t>
            </w:r>
            <w:r w:rsidRPr="00F966EE">
              <w:rPr>
                <w:rFonts w:ascii="Courier New" w:hAnsi="Courier New" w:cs="Courier New"/>
                <w:color w:val="333333"/>
                <w:sz w:val="16"/>
                <w:szCs w:val="16"/>
              </w:rPr>
              <w:t>()</w:t>
            </w:r>
          </w:p>
          <w:p w14:paraId="1089E7C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158E44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cors</w:t>
            </w:r>
            <w:r w:rsidRPr="00F966EE">
              <w:rPr>
                <w:rFonts w:ascii="Courier New" w:hAnsi="Courier New" w:cs="Courier New"/>
                <w:color w:val="333333"/>
                <w:sz w:val="16"/>
                <w:szCs w:val="16"/>
              </w:rPr>
              <w:t>()</w:t>
            </w:r>
          </w:p>
          <w:p w14:paraId="0DF898F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1511F2E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return</w:t>
            </w:r>
            <w:r w:rsidRPr="00F966EE">
              <w:rPr>
                <w:rFonts w:ascii="Courier New" w:hAnsi="Courier New" w:cs="Courier New"/>
                <w:color w:val="333333"/>
                <w:sz w:val="16"/>
                <w:szCs w:val="16"/>
              </w:rPr>
              <w:t xml:space="preserve"> </w:t>
            </w:r>
            <w:r w:rsidRPr="00F966EE">
              <w:rPr>
                <w:rFonts w:ascii="Courier New" w:hAnsi="Courier New" w:cs="Courier New"/>
                <w:b/>
                <w:bCs/>
                <w:color w:val="0066BB"/>
                <w:sz w:val="16"/>
                <w:szCs w:val="16"/>
              </w:rPr>
              <w:t>extractActiveProfileName</w:t>
            </w:r>
            <w:r w:rsidRPr="00F966EE">
              <w:rPr>
                <w:rFonts w:ascii="Courier New" w:hAnsi="Courier New" w:cs="Courier New"/>
                <w:color w:val="333333"/>
                <w:sz w:val="16"/>
                <w:szCs w:val="16"/>
              </w:rPr>
              <w:t>(environment).</w:t>
            </w:r>
            <w:r w:rsidRPr="00F966EE">
              <w:rPr>
                <w:rFonts w:ascii="Courier New" w:hAnsi="Courier New" w:cs="Courier New"/>
                <w:color w:val="0000CC"/>
                <w:sz w:val="16"/>
                <w:szCs w:val="16"/>
              </w:rPr>
              <w:t>equals</w:t>
            </w:r>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"local"</w:t>
            </w:r>
            <w:r w:rsidRPr="00F966EE">
              <w:rPr>
                <w:rFonts w:ascii="Courier New" w:hAnsi="Courier New" w:cs="Courier New"/>
                <w:color w:val="333333"/>
                <w:sz w:val="16"/>
                <w:szCs w:val="16"/>
              </w:rPr>
              <w:t>) ?</w:t>
            </w:r>
          </w:p>
          <w:p w14:paraId="6CA095A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serverHttpSecurity</w:t>
            </w:r>
          </w:p>
          <w:p w14:paraId="679B278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csrf</w:t>
            </w:r>
            <w:r w:rsidRPr="00F966EE">
              <w:rPr>
                <w:rFonts w:ascii="Courier New" w:hAnsi="Courier New" w:cs="Courier New"/>
                <w:color w:val="333333"/>
                <w:sz w:val="16"/>
                <w:szCs w:val="16"/>
              </w:rPr>
              <w:t>()</w:t>
            </w:r>
          </w:p>
          <w:p w14:paraId="46482E8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disable</w:t>
            </w:r>
            <w:r w:rsidRPr="00F966EE">
              <w:rPr>
                <w:rFonts w:ascii="Courier New" w:hAnsi="Courier New" w:cs="Courier New"/>
                <w:color w:val="333333"/>
                <w:sz w:val="16"/>
                <w:szCs w:val="16"/>
              </w:rPr>
              <w:t>()</w:t>
            </w:r>
          </w:p>
          <w:p w14:paraId="5A2CB0C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build</w:t>
            </w:r>
            <w:r w:rsidRPr="00F966EE">
              <w:rPr>
                <w:rFonts w:ascii="Courier New" w:hAnsi="Courier New" w:cs="Courier New"/>
                <w:color w:val="333333"/>
                <w:sz w:val="16"/>
                <w:szCs w:val="16"/>
              </w:rPr>
              <w:t>() :</w:t>
            </w:r>
          </w:p>
          <w:p w14:paraId="7F8698A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serverHttpSecurity</w:t>
            </w:r>
          </w:p>
          <w:p w14:paraId="699C5B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csrf</w:t>
            </w:r>
            <w:r w:rsidRPr="00F966EE">
              <w:rPr>
                <w:rFonts w:ascii="Courier New" w:hAnsi="Courier New" w:cs="Courier New"/>
                <w:color w:val="333333"/>
                <w:sz w:val="16"/>
                <w:szCs w:val="16"/>
              </w:rPr>
              <w:t>()</w:t>
            </w:r>
          </w:p>
          <w:p w14:paraId="2E81369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csrfTokenRepository</w:t>
            </w:r>
            <w:r w:rsidRPr="00F966EE">
              <w:rPr>
                <w:rFonts w:ascii="Courier New" w:hAnsi="Courier New" w:cs="Courier New"/>
                <w:color w:val="333333"/>
                <w:sz w:val="16"/>
                <w:szCs w:val="16"/>
              </w:rPr>
              <w:t>(</w:t>
            </w:r>
          </w:p>
          <w:p w14:paraId="2E186EF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CookieServerCsrfTokenRepository.</w:t>
            </w:r>
            <w:r w:rsidRPr="00F966EE">
              <w:rPr>
                <w:rFonts w:ascii="Courier New" w:hAnsi="Courier New" w:cs="Courier New"/>
                <w:color w:val="0000CC"/>
                <w:sz w:val="16"/>
                <w:szCs w:val="16"/>
              </w:rPr>
              <w:t>withHttpOnlyFalse</w:t>
            </w:r>
            <w:r w:rsidRPr="00F966EE">
              <w:rPr>
                <w:rFonts w:ascii="Courier New" w:hAnsi="Courier New" w:cs="Courier New"/>
                <w:color w:val="333333"/>
                <w:sz w:val="16"/>
                <w:szCs w:val="16"/>
              </w:rPr>
              <w:t>())</w:t>
            </w:r>
          </w:p>
          <w:p w14:paraId="7A64C17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065F72C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build</w:t>
            </w:r>
            <w:r w:rsidRPr="00F966EE">
              <w:rPr>
                <w:rFonts w:ascii="Courier New" w:hAnsi="Courier New" w:cs="Courier New"/>
                <w:color w:val="333333"/>
                <w:sz w:val="16"/>
                <w:szCs w:val="16"/>
              </w:rPr>
              <w:t>();</w:t>
            </w:r>
          </w:p>
          <w:p w14:paraId="16C3607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
          <w:p w14:paraId="605867B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A905B1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@Bean</w:t>
            </w:r>
          </w:p>
          <w:p w14:paraId="4F04036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CorsConfigurationSource </w:t>
            </w:r>
            <w:r w:rsidRPr="00F966EE">
              <w:rPr>
                <w:rFonts w:ascii="Courier New" w:hAnsi="Courier New" w:cs="Courier New"/>
                <w:b/>
                <w:bCs/>
                <w:color w:val="0066BB"/>
                <w:sz w:val="16"/>
                <w:szCs w:val="16"/>
              </w:rPr>
              <w:t>corsConfiguration</w:t>
            </w:r>
            <w:r w:rsidRPr="00F966EE">
              <w:rPr>
                <w:rFonts w:ascii="Courier New" w:hAnsi="Courier New" w:cs="Courier New"/>
                <w:color w:val="333333"/>
                <w:sz w:val="16"/>
                <w:szCs w:val="16"/>
              </w:rPr>
              <w:t>() {</w:t>
            </w:r>
          </w:p>
          <w:p w14:paraId="68039C7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final</w:t>
            </w:r>
            <w:r w:rsidRPr="00F966EE">
              <w:rPr>
                <w:rFonts w:ascii="Courier New" w:hAnsi="Courier New" w:cs="Courier New"/>
                <w:color w:val="333333"/>
                <w:sz w:val="16"/>
                <w:szCs w:val="16"/>
              </w:rPr>
              <w:t xml:space="preserve"> CorsConfiguration corsConfig = </w:t>
            </w:r>
            <w:r w:rsidRPr="00F966EE">
              <w:rPr>
                <w:rFonts w:ascii="Courier New" w:hAnsi="Courier New" w:cs="Courier New"/>
                <w:b/>
                <w:bCs/>
                <w:color w:val="008800"/>
                <w:sz w:val="16"/>
                <w:szCs w:val="16"/>
              </w:rPr>
              <w:t>new</w:t>
            </w:r>
            <w:r w:rsidRPr="00F966EE">
              <w:rPr>
                <w:rFonts w:ascii="Courier New" w:hAnsi="Courier New" w:cs="Courier New"/>
                <w:color w:val="333333"/>
                <w:sz w:val="16"/>
                <w:szCs w:val="16"/>
              </w:rPr>
              <w:t xml:space="preserve"> CorsConfiguration();</w:t>
            </w:r>
          </w:p>
          <w:p w14:paraId="6D97ADA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applyPermitDefaultValues</w:t>
            </w:r>
            <w:r w:rsidRPr="00F966EE">
              <w:rPr>
                <w:rFonts w:ascii="Courier New" w:hAnsi="Courier New" w:cs="Courier New"/>
                <w:color w:val="333333"/>
                <w:sz w:val="16"/>
                <w:szCs w:val="16"/>
              </w:rPr>
              <w:t>();</w:t>
            </w:r>
          </w:p>
          <w:p w14:paraId="6EEE6AC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addAllowedMethod</w:t>
            </w:r>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POST</w:t>
            </w:r>
            <w:r w:rsidRPr="00F966EE">
              <w:rPr>
                <w:rFonts w:ascii="Courier New" w:hAnsi="Courier New" w:cs="Courier New"/>
                <w:color w:val="333333"/>
                <w:sz w:val="16"/>
                <w:szCs w:val="16"/>
              </w:rPr>
              <w:t>);</w:t>
            </w:r>
          </w:p>
          <w:p w14:paraId="4B838FF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addAllowedMethod</w:t>
            </w:r>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PUT</w:t>
            </w:r>
            <w:r w:rsidRPr="00F966EE">
              <w:rPr>
                <w:rFonts w:ascii="Courier New" w:hAnsi="Courier New" w:cs="Courier New"/>
                <w:color w:val="333333"/>
                <w:sz w:val="16"/>
                <w:szCs w:val="16"/>
              </w:rPr>
              <w:t>);</w:t>
            </w:r>
          </w:p>
          <w:p w14:paraId="1137B73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addAllowedMethod</w:t>
            </w:r>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PATCH</w:t>
            </w:r>
            <w:r w:rsidRPr="00F966EE">
              <w:rPr>
                <w:rFonts w:ascii="Courier New" w:hAnsi="Courier New" w:cs="Courier New"/>
                <w:color w:val="333333"/>
                <w:sz w:val="16"/>
                <w:szCs w:val="16"/>
              </w:rPr>
              <w:t>);</w:t>
            </w:r>
          </w:p>
          <w:p w14:paraId="217BF4A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addAllowedMethod</w:t>
            </w:r>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DELETE</w:t>
            </w:r>
            <w:r w:rsidRPr="00F966EE">
              <w:rPr>
                <w:rFonts w:ascii="Courier New" w:hAnsi="Courier New" w:cs="Courier New"/>
                <w:color w:val="333333"/>
                <w:sz w:val="16"/>
                <w:szCs w:val="16"/>
              </w:rPr>
              <w:t>);</w:t>
            </w:r>
          </w:p>
          <w:p w14:paraId="2B6544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setAllowedOrigins</w:t>
            </w:r>
            <w:r w:rsidRPr="00F966EE">
              <w:rPr>
                <w:rFonts w:ascii="Courier New" w:hAnsi="Courier New" w:cs="Courier New"/>
                <w:color w:val="333333"/>
                <w:sz w:val="16"/>
                <w:szCs w:val="16"/>
              </w:rPr>
              <w:t>(List.</w:t>
            </w:r>
            <w:r w:rsidRPr="00F966EE">
              <w:rPr>
                <w:rFonts w:ascii="Courier New" w:hAnsi="Courier New" w:cs="Courier New"/>
                <w:color w:val="0000CC"/>
                <w:sz w:val="16"/>
                <w:szCs w:val="16"/>
              </w:rPr>
              <w:t>of</w:t>
            </w:r>
            <w:r w:rsidRPr="00F966EE">
              <w:rPr>
                <w:rFonts w:ascii="Courier New" w:hAnsi="Courier New" w:cs="Courier New"/>
                <w:color w:val="333333"/>
                <w:sz w:val="16"/>
                <w:szCs w:val="16"/>
              </w:rPr>
              <w:t>(allowedOrigin));</w:t>
            </w:r>
          </w:p>
          <w:p w14:paraId="6713AE9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final</w:t>
            </w:r>
            <w:r w:rsidRPr="00F966EE">
              <w:rPr>
                <w:rFonts w:ascii="Courier New" w:hAnsi="Courier New" w:cs="Courier New"/>
                <w:color w:val="333333"/>
                <w:sz w:val="16"/>
                <w:szCs w:val="16"/>
              </w:rPr>
              <w:t xml:space="preserve"> UrlBasedCorsConfigurationSource source =</w:t>
            </w:r>
          </w:p>
          <w:p w14:paraId="791CCDA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new</w:t>
            </w:r>
            <w:r w:rsidRPr="00F966EE">
              <w:rPr>
                <w:rFonts w:ascii="Courier New" w:hAnsi="Courier New" w:cs="Courier New"/>
                <w:color w:val="333333"/>
                <w:sz w:val="16"/>
                <w:szCs w:val="16"/>
              </w:rPr>
              <w:t xml:space="preserve"> </w:t>
            </w:r>
            <w:r w:rsidRPr="00F966EE">
              <w:rPr>
                <w:rFonts w:ascii="Courier New" w:hAnsi="Courier New" w:cs="Courier New"/>
                <w:b/>
                <w:bCs/>
                <w:color w:val="0066BB"/>
                <w:sz w:val="16"/>
                <w:szCs w:val="16"/>
              </w:rPr>
              <w:t>UrlBasedCorsConfigurationSource</w:t>
            </w:r>
            <w:r w:rsidRPr="00F966EE">
              <w:rPr>
                <w:rFonts w:ascii="Courier New" w:hAnsi="Courier New" w:cs="Courier New"/>
                <w:color w:val="333333"/>
                <w:sz w:val="16"/>
                <w:szCs w:val="16"/>
              </w:rPr>
              <w:t>();</w:t>
            </w:r>
          </w:p>
          <w:p w14:paraId="610AB63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source.</w:t>
            </w:r>
            <w:r w:rsidRPr="00F966EE">
              <w:rPr>
                <w:rFonts w:ascii="Courier New" w:hAnsi="Courier New" w:cs="Courier New"/>
                <w:color w:val="0000CC"/>
                <w:sz w:val="16"/>
                <w:szCs w:val="16"/>
              </w:rPr>
              <w:t>registerCorsConfiguration</w:t>
            </w:r>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w:t>
            </w:r>
            <w:r w:rsidRPr="00F966EE">
              <w:rPr>
                <w:rFonts w:ascii="Courier New" w:hAnsi="Courier New" w:cs="Courier New"/>
                <w:color w:val="333333"/>
                <w:sz w:val="16"/>
                <w:szCs w:val="16"/>
              </w:rPr>
              <w:t>, corsConfig);</w:t>
            </w:r>
          </w:p>
          <w:p w14:paraId="72FC61E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return</w:t>
            </w:r>
            <w:r w:rsidRPr="00F966EE">
              <w:rPr>
                <w:rFonts w:ascii="Courier New" w:hAnsi="Courier New" w:cs="Courier New"/>
                <w:color w:val="333333"/>
                <w:sz w:val="16"/>
                <w:szCs w:val="16"/>
              </w:rPr>
              <w:t xml:space="preserve"> source;</w:t>
            </w:r>
          </w:p>
          <w:p w14:paraId="574578B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
        </w:tc>
      </w:tr>
    </w:tbl>
    <w:p w14:paraId="4B50DAB2" w14:textId="2107A41A" w:rsidR="00780703" w:rsidRDefault="00CA0524" w:rsidP="00F54678">
      <w:pPr>
        <w:spacing w:before="240"/>
      </w:pPr>
      <w:r>
        <w:lastRenderedPageBreak/>
        <w:t xml:space="preserve">Jak widać z powyższego kodu konfiguracja różnić się będzie w zależności od uruchomionego środowiska. W przypadku uruchomienia aplikacji lokalnie, w celu ułatwienia prac deweloperskich wyłączona zostanie obsługa CSFR. Konfiguracja CORS tworzona jest natomiast osobno w postaci obiektu </w:t>
      </w:r>
      <w:r w:rsidRPr="00CA0524">
        <w:rPr>
          <w:i/>
          <w:iCs/>
        </w:rPr>
        <w:t>CorsConfigurationSource</w:t>
      </w:r>
      <w:r>
        <w:t>.</w:t>
      </w:r>
    </w:p>
    <w:p w14:paraId="75CABA4D" w14:textId="6D3C5921" w:rsidR="00780703" w:rsidRDefault="00780703" w:rsidP="00780703">
      <w:pPr>
        <w:pStyle w:val="Punktowaniegowne"/>
        <w:spacing w:before="240" w:after="120"/>
        <w:ind w:left="284" w:hanging="284"/>
      </w:pPr>
      <w:r>
        <w:t>reaktywna obsługa nierelacyjnej bazy danych MongoDB</w:t>
      </w:r>
    </w:p>
    <w:p w14:paraId="17AD7E15" w14:textId="1B62DC4D" w:rsidR="00780703" w:rsidRDefault="00F54678" w:rsidP="00563B30">
      <w:pPr>
        <w:pStyle w:val="Punktowaniegowne"/>
        <w:numPr>
          <w:ilvl w:val="0"/>
          <w:numId w:val="0"/>
        </w:numPr>
        <w:shd w:val="clear" w:color="auto" w:fill="F2F2F2" w:themeFill="background1" w:themeFillShade="F2"/>
        <w:spacing w:before="240" w:after="240"/>
        <w:rPr>
          <w:b w:val="0"/>
          <w:bCs w:val="0"/>
        </w:rPr>
      </w:pPr>
      <w:r>
        <w:rPr>
          <w:b w:val="0"/>
          <w:bCs w:val="0"/>
          <w:i w:val="0"/>
          <w:iCs w:val="0"/>
        </w:rPr>
        <w:t>Wszystkie mikroserwisy korzystają z bazy danych MongoDB. W celu dostępu do bazy danych zaimplementowano dwa osobne rozwiązania. Oba korzystają z bibliotek reaktywnych Reactor. Pierwszym z nich jest</w:t>
      </w:r>
      <w:r w:rsidR="00AC6097">
        <w:rPr>
          <w:b w:val="0"/>
          <w:bCs w:val="0"/>
          <w:i w:val="0"/>
          <w:iCs w:val="0"/>
        </w:rPr>
        <w:t xml:space="preserve"> wykorzystanie</w:t>
      </w:r>
      <w:r w:rsidR="00E9649A">
        <w:rPr>
          <w:b w:val="0"/>
          <w:bCs w:val="0"/>
          <w:i w:val="0"/>
          <w:iCs w:val="0"/>
        </w:rPr>
        <w:t xml:space="preserve"> interfejs </w:t>
      </w:r>
      <w:r w:rsidR="00E9649A" w:rsidRPr="00E9649A">
        <w:rPr>
          <w:b w:val="0"/>
          <w:bCs w:val="0"/>
        </w:rPr>
        <w:t>ReactiveCrudRepository</w:t>
      </w:r>
      <w:r w:rsidR="00E9649A">
        <w:rPr>
          <w:b w:val="0"/>
          <w:bCs w:val="0"/>
          <w:i w:val="0"/>
          <w:iCs w:val="0"/>
        </w:rPr>
        <w:t xml:space="preserve"> oferujący mechanizm pozwalający na łatwe generowanie zapytań do bazy danych. Poniższy kod przedstawia interfejs </w:t>
      </w:r>
      <w:r w:rsidR="00E9649A" w:rsidRPr="00E9649A">
        <w:rPr>
          <w:b w:val="0"/>
          <w:bCs w:val="0"/>
        </w:rPr>
        <w:lastRenderedPageBreak/>
        <w:t>TransactionCrudRepository</w:t>
      </w:r>
      <w:r w:rsidR="00E9649A">
        <w:rPr>
          <w:b w:val="0"/>
          <w:bCs w:val="0"/>
          <w:i w:val="0"/>
          <w:iCs w:val="0"/>
        </w:rPr>
        <w:t xml:space="preserve"> dziedziczący po interfejsie </w:t>
      </w:r>
      <w:r w:rsidR="00E9649A" w:rsidRPr="00E9649A">
        <w:rPr>
          <w:b w:val="0"/>
          <w:bCs w:val="0"/>
        </w:rPr>
        <w:t>ReactiveCrudRepository</w:t>
      </w:r>
      <w:r w:rsidR="00E9649A">
        <w:rPr>
          <w:b w:val="0"/>
          <w:bCs w:val="0"/>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interface</w:t>
            </w:r>
            <w:r w:rsidRPr="00E9649A">
              <w:rPr>
                <w:rFonts w:ascii="Courier New" w:hAnsi="Courier New" w:cs="Courier New"/>
                <w:color w:val="333333"/>
                <w:sz w:val="16"/>
                <w:szCs w:val="16"/>
              </w:rPr>
              <w:t xml:space="preserve"> </w:t>
            </w:r>
            <w:r w:rsidRPr="00E9649A">
              <w:rPr>
                <w:rFonts w:ascii="Courier New" w:hAnsi="Courier New" w:cs="Courier New"/>
                <w:b/>
                <w:bCs/>
                <w:color w:val="BB0066"/>
                <w:sz w:val="16"/>
                <w:szCs w:val="16"/>
              </w:rPr>
              <w:t>TransactionCrudRepository</w:t>
            </w:r>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extends</w:t>
            </w:r>
            <w:r w:rsidRPr="00E9649A">
              <w:rPr>
                <w:rFonts w:ascii="Courier New" w:hAnsi="Courier New" w:cs="Courier New"/>
                <w:color w:val="333333"/>
                <w:sz w:val="16"/>
                <w:szCs w:val="16"/>
              </w:rPr>
              <w:t xml:space="preserve"> ReactiveCrudRepository&lt;Transaction,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Flux&lt;Transaction&gt; </w:t>
            </w:r>
            <w:r w:rsidRPr="00E9649A">
              <w:rPr>
                <w:rFonts w:ascii="Courier New" w:hAnsi="Courier New" w:cs="Courier New"/>
                <w:b/>
                <w:bCs/>
                <w:color w:val="0066BB"/>
                <w:sz w:val="16"/>
                <w:szCs w:val="16"/>
              </w:rPr>
              <w:t>findByUserAndCategory</w:t>
            </w:r>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category);</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r w:rsidRPr="00E9649A">
              <w:rPr>
                <w:rFonts w:ascii="Courier New" w:hAnsi="Courier New" w:cs="Courier New"/>
                <w:b/>
                <w:bCs/>
                <w:color w:val="0066BB"/>
                <w:sz w:val="16"/>
                <w:szCs w:val="16"/>
              </w:rPr>
              <w:t>deleteByUserAndTransactionNumber</w:t>
            </w:r>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Integer transactionNumber);</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r w:rsidRPr="00E9649A">
              <w:rPr>
                <w:rFonts w:ascii="Courier New" w:hAnsi="Courier New" w:cs="Courier New"/>
                <w:b/>
                <w:bCs/>
                <w:color w:val="0066BB"/>
                <w:sz w:val="16"/>
                <w:szCs w:val="16"/>
              </w:rPr>
              <w:t>findByUserAndTransactionNumber</w:t>
            </w:r>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Integer transactionNumber);</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4DABDCBB"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 xml:space="preserve">SpringBoot automatycznie przetwarza tak przygotowane interfejsy, tworząc automatyczną </w:t>
      </w:r>
      <w:r w:rsidR="005069DC">
        <w:rPr>
          <w:b w:val="0"/>
          <w:bCs w:val="0"/>
          <w:i w:val="0"/>
          <w:iCs w:val="0"/>
        </w:rPr>
        <w:t xml:space="preserve">ich implementację a następnie inicjuje ich instancje. Funkjonalność ReactiveCrudeRepository oferuje również możliwość tworzenia bardziej zaawansowanych zapytań z wykrzystaniem natywnego języka zapytań MongoDB wykorzystującego </w:t>
      </w:r>
      <w:r w:rsidR="005069DC" w:rsidRPr="005069DC">
        <w:rPr>
          <w:b w:val="0"/>
          <w:bCs w:val="0"/>
          <w:i w:val="0"/>
          <w:iCs w:val="0"/>
        </w:rPr>
        <w:t>obiekty JSON</w:t>
      </w:r>
      <w:sdt>
        <w:sdtPr>
          <w:rPr>
            <w:b w:val="0"/>
            <w:bCs w:val="0"/>
            <w:i w:val="0"/>
            <w:iCs w:val="0"/>
          </w:rPr>
          <w:id w:val="41715603"/>
          <w:citation/>
        </w:sdtPr>
        <w:sdtContent>
          <w:r w:rsidR="005069DC" w:rsidRPr="005069DC">
            <w:rPr>
              <w:b w:val="0"/>
              <w:bCs w:val="0"/>
              <w:i w:val="0"/>
              <w:iCs w:val="0"/>
            </w:rPr>
            <w:fldChar w:fldCharType="begin"/>
          </w:r>
          <w:r w:rsidR="005069DC" w:rsidRPr="005069DC">
            <w:rPr>
              <w:b w:val="0"/>
              <w:bCs w:val="0"/>
              <w:i w:val="0"/>
              <w:iCs w:val="0"/>
            </w:rPr>
            <w:instrText xml:space="preserve"> CITATION Spr22 \l 1045 </w:instrText>
          </w:r>
          <w:r w:rsidR="005069DC" w:rsidRPr="005069DC">
            <w:rPr>
              <w:b w:val="0"/>
              <w:bCs w:val="0"/>
              <w:i w:val="0"/>
              <w:iCs w:val="0"/>
            </w:rPr>
            <w:fldChar w:fldCharType="separate"/>
          </w:r>
          <w:r w:rsidR="005069DC" w:rsidRPr="005069DC">
            <w:rPr>
              <w:b w:val="0"/>
              <w:bCs w:val="0"/>
              <w:i w:val="0"/>
              <w:iCs w:val="0"/>
              <w:noProof/>
            </w:rPr>
            <w:t xml:space="preserve"> [16]</w:t>
          </w:r>
          <w:r w:rsidR="005069DC" w:rsidRPr="005069DC">
            <w:rPr>
              <w:b w:val="0"/>
              <w:bCs w:val="0"/>
              <w:i w:val="0"/>
              <w:iCs w:val="0"/>
            </w:rPr>
            <w:fldChar w:fldCharType="end"/>
          </w:r>
        </w:sdtContent>
      </w:sdt>
      <w:r w:rsidR="005069DC">
        <w:rPr>
          <w:b w:val="0"/>
          <w:bCs w:val="0"/>
          <w:i w:val="0"/>
          <w:iCs w:val="0"/>
        </w:rPr>
        <w:t xml:space="preserve">. W implementowanym systemie, w celu pokazania różnorodności dostępnych narzędzi zdecydowano się jednak wykorzystać inny rodzaj obsługi dostępu do bazy danych MongoDB a mianowicie mechanizm jaki oferuje </w:t>
      </w:r>
      <w:r w:rsidR="005069DC" w:rsidRPr="005069DC">
        <w:rPr>
          <w:b w:val="0"/>
          <w:bCs w:val="0"/>
        </w:rPr>
        <w:t>ReactiveMongoTemplate</w:t>
      </w:r>
      <w:r w:rsidR="005069DC">
        <w:rPr>
          <w:b w:val="0"/>
          <w:bCs w:val="0"/>
          <w:i w:val="0"/>
          <w:iCs w:val="0"/>
        </w:rPr>
        <w:t>.</w:t>
      </w:r>
      <w:r w:rsidR="00563B30">
        <w:rPr>
          <w:b w:val="0"/>
          <w:bCs w:val="0"/>
          <w:i w:val="0"/>
          <w:iCs w:val="0"/>
        </w:rPr>
        <w:t xml:space="preserve"> Obiekt ten zestaw metod pozwalających na dostęp do bazy danych. Wspiera także tworzenie zaawansowanych zapytań pozwalających na wyszukiwanie, filtrowanie i agregację danych. Poniżej przedstawiono przykładową implementację repozytorium </w:t>
      </w:r>
      <w:r w:rsidR="00563B30" w:rsidRPr="00563B30">
        <w:rPr>
          <w:b w:val="0"/>
          <w:bCs w:val="0"/>
        </w:rPr>
        <w:t>TransactionSearchRepository</w:t>
      </w:r>
      <w:r w:rsidR="00563B30">
        <w:rPr>
          <w:b w:val="0"/>
          <w:bCs w:val="0"/>
          <w:i w:val="0"/>
          <w:iCs w:val="0"/>
        </w:rPr>
        <w:t xml:space="preserve"> wykorzysującą </w:t>
      </w:r>
      <w:r w:rsidR="00563B30" w:rsidRPr="005069DC">
        <w:rPr>
          <w:b w:val="0"/>
          <w:bCs w:val="0"/>
        </w:rPr>
        <w:t>ReactiveMongoTemplate</w:t>
      </w:r>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4DBA311D"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33BA7BDE" w14:textId="4165576E"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class</w:t>
            </w:r>
            <w:r w:rsidRPr="00563B30">
              <w:rPr>
                <w:rFonts w:ascii="Courier New" w:hAnsi="Courier New" w:cs="Courier New"/>
                <w:color w:val="333333"/>
                <w:sz w:val="16"/>
                <w:szCs w:val="16"/>
              </w:rPr>
              <w:t xml:space="preserve"> </w:t>
            </w:r>
            <w:r w:rsidRPr="00563B30">
              <w:rPr>
                <w:rFonts w:ascii="Courier New" w:hAnsi="Courier New" w:cs="Courier New"/>
                <w:b/>
                <w:bCs/>
                <w:color w:val="BB0066"/>
                <w:sz w:val="16"/>
                <w:szCs w:val="16"/>
              </w:rPr>
              <w:t>TransactionSearchRepository</w:t>
            </w:r>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private</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ReactiveMongoTemplate mongoTemplate;</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Flux&lt;Transaction&gt; </w:t>
            </w:r>
            <w:r w:rsidRPr="00563B30">
              <w:rPr>
                <w:rFonts w:ascii="Courier New" w:hAnsi="Courier New" w:cs="Courier New"/>
                <w:b/>
                <w:bCs/>
                <w:color w:val="0066BB"/>
                <w:sz w:val="16"/>
                <w:szCs w:val="16"/>
              </w:rPr>
              <w:t>find</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username,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TransactionQueryParams params)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find</w:t>
            </w:r>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prepareFindByCategoryQueryPageable(username, params),</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Mono&lt;Long&gt; </w:t>
            </w:r>
            <w:r w:rsidRPr="00563B30">
              <w:rPr>
                <w:rFonts w:ascii="Courier New" w:hAnsi="Courier New" w:cs="Courier New"/>
                <w:b/>
                <w:bCs/>
                <w:color w:val="0066BB"/>
                <w:sz w:val="16"/>
                <w:szCs w:val="16"/>
              </w:rPr>
              <w:t>count</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username,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TransactionQueryParams params) {</w:t>
            </w:r>
          </w:p>
          <w:p w14:paraId="2CD139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count</w:t>
            </w:r>
            <w:r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prepareFindByCategoryQuery(username, params),</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r w:rsidRPr="00563B30">
              <w:rPr>
                <w:rFonts w:ascii="Courier New" w:hAnsi="Courier New" w:cs="Courier New"/>
                <w:b/>
                <w:bCs/>
                <w:color w:val="0066BB"/>
                <w:sz w:val="16"/>
                <w:szCs w:val="16"/>
              </w:rPr>
              <w:t>updateTransaction</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 transaction)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setMetadata</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null</w:t>
            </w:r>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findAndModify</w:t>
            </w:r>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prepareFindTransactionQuery(transaction.</w:t>
            </w:r>
            <w:r w:rsidRPr="00563B30">
              <w:rPr>
                <w:rFonts w:ascii="Courier New" w:hAnsi="Courier New" w:cs="Courier New"/>
                <w:color w:val="0000CC"/>
                <w:sz w:val="16"/>
                <w:szCs w:val="16"/>
              </w:rPr>
              <w:t>getUser</w:t>
            </w:r>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getTransactionNumber</w:t>
            </w:r>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preparePartialUpdateQuery(transaction,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new</w:t>
            </w:r>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FindAndModifyOptions</w:t>
            </w:r>
            <w:r w:rsidRPr="00563B30">
              <w:rPr>
                <w:rFonts w:ascii="Courier New" w:hAnsi="Courier New" w:cs="Courier New"/>
                <w:color w:val="333333"/>
                <w:sz w:val="16"/>
                <w:szCs w:val="16"/>
              </w:rPr>
              <w:t>().</w:t>
            </w:r>
            <w:r w:rsidRPr="00563B30">
              <w:rPr>
                <w:rFonts w:ascii="Courier New" w:hAnsi="Courier New" w:cs="Courier New"/>
                <w:color w:val="0000CC"/>
                <w:sz w:val="16"/>
                <w:szCs w:val="16"/>
              </w:rPr>
              <w:t>returnNew</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true</w:t>
            </w:r>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private</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static</w:t>
            </w:r>
            <w:r w:rsidRPr="00563B30">
              <w:rPr>
                <w:rFonts w:ascii="Courier New" w:hAnsi="Courier New" w:cs="Courier New"/>
                <w:color w:val="333333"/>
                <w:sz w:val="16"/>
                <w:szCs w:val="16"/>
              </w:rPr>
              <w:t xml:space="preserve"> Query </w:t>
            </w:r>
            <w:r w:rsidRPr="00563B30">
              <w:rPr>
                <w:rFonts w:ascii="Courier New" w:hAnsi="Courier New" w:cs="Courier New"/>
                <w:b/>
                <w:bCs/>
                <w:color w:val="0066BB"/>
                <w:sz w:val="16"/>
                <w:szCs w:val="16"/>
              </w:rPr>
              <w:t>prepareFindTransactionQuery</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Integer</w:t>
            </w:r>
            <w:r>
              <w:rPr>
                <w:rFonts w:ascii="Courier New" w:hAnsi="Courier New" w:cs="Courier New"/>
                <w:color w:val="333333"/>
                <w:sz w:val="16"/>
                <w:szCs w:val="16"/>
              </w:rPr>
              <w:t xml:space="preserve"> </w:t>
            </w:r>
            <w:r w:rsidRPr="00563B30">
              <w:rPr>
                <w:rFonts w:ascii="Courier New" w:hAnsi="Courier New" w:cs="Courier New"/>
                <w:color w:val="333333"/>
                <w:sz w:val="16"/>
                <w:szCs w:val="16"/>
              </w:rPr>
              <w:t>transactionNumber)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new</w:t>
            </w:r>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addCriteria</w:t>
            </w:r>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"user"</w:t>
            </w:r>
            <w:r w:rsidRPr="00563B30">
              <w:rPr>
                <w:rFonts w:ascii="Courier New" w:hAnsi="Courier New" w:cs="Courier New"/>
                <w:color w:val="333333"/>
                <w:sz w:val="16"/>
                <w:szCs w:val="16"/>
              </w:rPr>
              <w:t>).</w:t>
            </w:r>
            <w:r w:rsidRPr="00563B30">
              <w:rPr>
                <w:rFonts w:ascii="Courier New" w:hAnsi="Courier New" w:cs="Courier New"/>
                <w:color w:val="0000CC"/>
                <w:sz w:val="16"/>
                <w:szCs w:val="16"/>
              </w:rPr>
              <w:t>is</w:t>
            </w:r>
            <w:r w:rsidRPr="00563B30">
              <w:rPr>
                <w:rFonts w:ascii="Courier New" w:hAnsi="Courier New" w:cs="Courier New"/>
                <w:color w:val="333333"/>
                <w:sz w:val="16"/>
                <w:szCs w:val="16"/>
              </w:rPr>
              <w:t>(user))</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addCriteria</w:t>
            </w:r>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"transactionNumber"</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is</w:t>
            </w:r>
            <w:r w:rsidRPr="00563B30">
              <w:rPr>
                <w:rFonts w:ascii="Courier New" w:hAnsi="Courier New" w:cs="Courier New"/>
                <w:color w:val="333333"/>
                <w:sz w:val="16"/>
                <w:szCs w:val="16"/>
              </w:rPr>
              <w:t>(transactionNumber));</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26F46420" w:rsidR="000F2889" w:rsidRDefault="000F2889" w:rsidP="000F2889">
      <w:pPr>
        <w:pStyle w:val="Punktowaniegowne"/>
        <w:spacing w:before="240" w:after="120"/>
        <w:ind w:left="284" w:hanging="284"/>
      </w:pPr>
      <w:r>
        <w:lastRenderedPageBreak/>
        <w:t>zastosowanie wspólnej dla wszystkich mikroserwisów biblioteki</w:t>
      </w:r>
    </w:p>
    <w:p w14:paraId="69E1EF40" w14:textId="2670D85D" w:rsidR="000F2889" w:rsidRDefault="00563B30" w:rsidP="000F2889">
      <w:pPr>
        <w:pStyle w:val="Akapitzwciciem"/>
        <w:spacing w:before="240"/>
      </w:pPr>
      <w:r>
        <w:t>W celu uniknięcia duplikowania się kodu powtarzające się fragmenty wyniesiono do metod statycznych, które z kolei umieszczono we wspólnej dla wszystkich serwisów bibliotece.</w:t>
      </w:r>
      <w:r w:rsidR="000F2889">
        <w:t xml:space="preserve"> Przykładem takiej metody bibliotecznej jest pokazana powyżej metoda </w:t>
      </w:r>
      <w:r w:rsidR="000F2889" w:rsidRPr="00563B30">
        <w:rPr>
          <w:rFonts w:ascii="Courier New" w:hAnsi="Courier New" w:cs="Courier New"/>
          <w:color w:val="333333"/>
          <w:szCs w:val="24"/>
        </w:rPr>
        <w:t>prepareFindTransactionQuery</w:t>
      </w:r>
      <w:r w:rsidR="000F2889">
        <w:t>. Oprócz metod statycznych z 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 wszystkie mikroserwisy składające się na system Simple</w:t>
      </w:r>
      <w:r w:rsidR="00E41B8D">
        <w:t> </w:t>
      </w:r>
      <w:r w:rsidR="000F2889">
        <w:t>bills.</w:t>
      </w:r>
    </w:p>
    <w:p w14:paraId="56D6A540" w14:textId="77777777" w:rsidR="00556403" w:rsidRDefault="00556403" w:rsidP="00556403">
      <w:pPr>
        <w:pStyle w:val="Nagwek2"/>
      </w:pPr>
      <w:r>
        <w:t>Budowa aplikacji przeglądarkowej</w:t>
      </w:r>
    </w:p>
    <w:p w14:paraId="038E5D86" w14:textId="4FC4069B" w:rsidR="00556403" w:rsidRDefault="00556403" w:rsidP="00556403">
      <w:pPr>
        <w:pStyle w:val="Akapitzwciciem"/>
      </w:pPr>
      <w:r>
        <w:t xml:space="preserve">Aplikację przeglądarkową napisano w języku TypeScript z wykorzystaniem zestawu narzędzi i bibliotek Angular. </w:t>
      </w:r>
      <w:r w:rsidR="00C01D23">
        <w:t>Oferuje on</w:t>
      </w:r>
      <w:r>
        <w:t xml:space="preserve"> kompletne środowisko programistyczne, pozwalające na tworzenie </w:t>
      </w:r>
      <w:r w:rsidR="00C01D23">
        <w:t>aplikacji</w:t>
      </w:r>
      <w:r>
        <w:t xml:space="preserve"> wykorzystujących wzorzec aplikacji jednostronicowej (ang. Single Page Apllication, SPA). Podobnie jak SpringBoot</w:t>
      </w:r>
      <w:r w:rsidR="00C01D23">
        <w:t>,</w:t>
      </w:r>
      <w:r>
        <w:t xml:space="preserve"> Angular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 (ang. dependency injection).</w:t>
      </w:r>
    </w:p>
    <w:p w14:paraId="07A685EC" w14:textId="52282B84" w:rsidR="00556403" w:rsidRDefault="00556403" w:rsidP="00556403">
      <w:pPr>
        <w:pStyle w:val="Akapitzwciciem"/>
      </w:pPr>
      <w:r>
        <w:t>Aplikacja</w:t>
      </w:r>
      <w:r w:rsidR="00F6765C">
        <w:t xml:space="preserve"> posiada</w:t>
      </w:r>
      <w:r>
        <w:t xml:space="preserve"> budowę cha</w:t>
      </w:r>
      <w:r w:rsidR="00F6765C">
        <w:t xml:space="preserve">rakterystyczną dla aplikacji napisanych z wykorzystaniem Angulara. Składa się z szeregu komponentów z których każdy </w:t>
      </w:r>
      <w:r w:rsidR="00F6765C">
        <w:lastRenderedPageBreak/>
        <w:t xml:space="preserve">odpowiedzialny jest za wyświetlenie konkretnego fragmentu widoku. Każdy z komponentów składa się z pliku HTML, pliku CSS umożliwiającego </w:t>
      </w:r>
      <w:r w:rsidR="00C01D23">
        <w:t>definiowanie</w:t>
      </w:r>
      <w:r w:rsidR="00F6765C">
        <w:t xml:space="preserve"> stylów na poziomie komponentu oraz pliku z rozszerzeniem .ts będącego klasą napisaną w języku TypeScript.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 xml:space="preserve">w </w:t>
      </w:r>
      <w:r w:rsidR="00C01D23">
        <w:t>wewnątrz klasy przypisanej do</w:t>
      </w:r>
      <w:r w:rsidR="00F6765C">
        <w:t xml:space="preserve"> danego komponentu. W aplikacji przyjęto standardową konwencję nazewnictwa stosowaną w aplikacjach napisanych z wykorzystaniem Angulara.</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D80133">
        <w:t xml:space="preserve">Rysunek </w:t>
      </w:r>
      <w:r w:rsidR="00D80133">
        <w:rPr>
          <w:noProof/>
        </w:rPr>
        <w:t>26</w:t>
      </w:r>
      <w:r w:rsidR="00BB43E0">
        <w:fldChar w:fldCharType="end"/>
      </w:r>
      <w:r w:rsidR="00BB43E0">
        <w:t>.</w:t>
      </w:r>
      <w:r w:rsidR="00327054">
        <w:t xml:space="preserve"> </w:t>
      </w:r>
      <w:r w:rsidR="00C01D23">
        <w:t>Główny</w:t>
      </w:r>
      <w:r w:rsidR="00327054">
        <w:t xml:space="preserve"> komponent aplikacji czyli app-component zawiera 3 komponenty: menu, content i footer. Z kolei content może być dynamicznie zmieniany dzięki zastosowaniu routingu</w:t>
      </w:r>
      <w:r w:rsidR="00DB78FD">
        <w:t xml:space="preserve"> wspieranego przez </w:t>
      </w:r>
      <w:r w:rsidR="00C01D23">
        <w:t xml:space="preserve">biblioteki </w:t>
      </w:r>
      <w:r w:rsidR="00DB78FD">
        <w:t>Angular</w:t>
      </w:r>
      <w:r w:rsidR="00327054">
        <w:t xml:space="preserve">. </w:t>
      </w:r>
      <w:r w:rsidR="00DB78FD">
        <w:t>Dzięki czemu komponent content</w:t>
      </w:r>
      <w:r w:rsidR="00327054">
        <w:t xml:space="preserve"> </w:t>
      </w:r>
      <w:r w:rsidR="00DB78FD">
        <w:t>może w rzeczywistości</w:t>
      </w:r>
      <w:r w:rsidR="00327054">
        <w:t xml:space="preserve"> wyświetlać </w:t>
      </w:r>
      <w:r w:rsidR="00793E50">
        <w:t xml:space="preserve">różne widoki zależnie od wyboru użytkownika. Może to być </w:t>
      </w:r>
      <w:r w:rsidR="00327054">
        <w:t>ekran główny home zawierający komponenty z wykresami pie-usage-chart oraz limit-usage-charts,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AE4CBCC" w14:textId="26F5EDB9"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5EA07066">
            <wp:extent cx="3226954" cy="840105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2802" cy="8416275"/>
                    </a:xfrm>
                    <a:prstGeom prst="rect">
                      <a:avLst/>
                    </a:prstGeom>
                  </pic:spPr>
                </pic:pic>
              </a:graphicData>
            </a:graphic>
          </wp:inline>
        </w:drawing>
      </w:r>
    </w:p>
    <w:p w14:paraId="427D1522" w14:textId="3FAA5F56" w:rsidR="00AC0BB0" w:rsidRDefault="00F6765C" w:rsidP="00F84E3D">
      <w:pPr>
        <w:pStyle w:val="Legenda"/>
      </w:pPr>
      <w:bookmarkStart w:id="67" w:name="_Ref122876530"/>
      <w:r>
        <w:t xml:space="preserve">Rysunek </w:t>
      </w:r>
      <w:fldSimple w:instr=" SEQ Rysunek \* ARABIC ">
        <w:r w:rsidR="00D80133">
          <w:rPr>
            <w:noProof/>
          </w:rPr>
          <w:t>26</w:t>
        </w:r>
      </w:fldSimple>
      <w:bookmarkEnd w:id="67"/>
      <w:r>
        <w:t xml:space="preserve"> Struktura komponentów aplikacji przeglądarkowej</w:t>
      </w:r>
      <w:r w:rsidR="00BB43E0">
        <w:t>.</w:t>
      </w:r>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9004" cy="2761381"/>
                    </a:xfrm>
                    <a:prstGeom prst="rect">
                      <a:avLst/>
                    </a:prstGeom>
                  </pic:spPr>
                </pic:pic>
              </a:graphicData>
            </a:graphic>
          </wp:inline>
        </w:drawing>
      </w:r>
    </w:p>
    <w:p w14:paraId="56DF7D4C" w14:textId="72CD528A" w:rsidR="00556403" w:rsidRDefault="00AC0BB0" w:rsidP="00AC0BB0">
      <w:pPr>
        <w:pStyle w:val="Legenda"/>
      </w:pPr>
      <w:bookmarkStart w:id="68" w:name="_Ref122893467"/>
      <w:r>
        <w:t xml:space="preserve">Rysunek </w:t>
      </w:r>
      <w:fldSimple w:instr=" SEQ Rysunek \* ARABIC ">
        <w:r w:rsidR="00D80133">
          <w:rPr>
            <w:noProof/>
          </w:rPr>
          <w:t>27</w:t>
        </w:r>
      </w:fldSimple>
      <w:bookmarkEnd w:id="68"/>
      <w:r>
        <w:t xml:space="preserve"> Diagram klas powiązanych z komponentem Home</w:t>
      </w:r>
      <w:r w:rsidR="00015E4E">
        <w:t>Component</w:t>
      </w:r>
      <w:r>
        <w:t>.</w:t>
      </w:r>
    </w:p>
    <w:p w14:paraId="0B58912F" w14:textId="326CDF2A" w:rsidR="00015E4E" w:rsidRDefault="00015E4E" w:rsidP="00015E4E">
      <w:pPr>
        <w:pStyle w:val="Akapitzwciciem"/>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6F3205B9" w:rsidR="00015E4E" w:rsidRPr="00015E4E" w:rsidRDefault="00015E4E" w:rsidP="00015E4E">
      <w:pPr>
        <w:pStyle w:val="Legenda"/>
      </w:pPr>
      <w:bookmarkStart w:id="69" w:name="_Ref122893469"/>
      <w:r>
        <w:t xml:space="preserve">Rysunek </w:t>
      </w:r>
      <w:fldSimple w:instr=" SEQ Rysunek \* ARABIC ">
        <w:r w:rsidR="00D80133">
          <w:rPr>
            <w:noProof/>
          </w:rPr>
          <w:t>28</w:t>
        </w:r>
      </w:fldSimple>
      <w:bookmarkEnd w:id="69"/>
      <w:r>
        <w:t xml:space="preserve"> Diagram klas powiązanych z komponentem CategoryComponent</w:t>
      </w:r>
      <w:r w:rsidR="00C35604">
        <w:t>.</w:t>
      </w:r>
    </w:p>
    <w:p w14:paraId="59F94F61" w14:textId="695D2298" w:rsidR="00C35604" w:rsidRPr="00015E4E" w:rsidRDefault="00780703" w:rsidP="00780703">
      <w:pPr>
        <w:pStyle w:val="Akapitzwciciem"/>
        <w:ind w:firstLine="0"/>
        <w:jc w:val="center"/>
      </w:pPr>
      <w:r>
        <w:rPr>
          <w:noProof/>
        </w:rPr>
        <w:lastRenderedPageBreak/>
        <w:drawing>
          <wp:inline distT="0" distB="0" distL="0" distR="0" wp14:anchorId="7531C305" wp14:editId="1A3CBD18">
            <wp:extent cx="8471432" cy="5357037"/>
            <wp:effectExtent l="0" t="5080" r="1270" b="127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8510874" cy="5381979"/>
                    </a:xfrm>
                    <a:prstGeom prst="rect">
                      <a:avLst/>
                    </a:prstGeom>
                    <a:noFill/>
                    <a:ln>
                      <a:noFill/>
                    </a:ln>
                  </pic:spPr>
                </pic:pic>
              </a:graphicData>
            </a:graphic>
          </wp:inline>
        </w:drawing>
      </w:r>
    </w:p>
    <w:p w14:paraId="120F745D" w14:textId="11523A2F" w:rsidR="008C0D7A" w:rsidRDefault="00C35604" w:rsidP="00C35604">
      <w:pPr>
        <w:pStyle w:val="Legenda"/>
      </w:pPr>
      <w:bookmarkStart w:id="70" w:name="_Ref122893471"/>
      <w:r>
        <w:t xml:space="preserve">Rysunek </w:t>
      </w:r>
      <w:fldSimple w:instr=" SEQ Rysunek \* ARABIC ">
        <w:r w:rsidR="00D80133">
          <w:rPr>
            <w:noProof/>
          </w:rPr>
          <w:t>29</w:t>
        </w:r>
      </w:fldSimple>
      <w:bookmarkEnd w:id="70"/>
      <w:r>
        <w:t xml:space="preserve"> Diagram klas  powiązanych z komponentem TransactionComponent.</w:t>
      </w:r>
    </w:p>
    <w:p w14:paraId="3AD17505" w14:textId="108321DA" w:rsidR="008C0D7A" w:rsidRDefault="008C0D7A" w:rsidP="00C35604">
      <w:pPr>
        <w:pStyle w:val="Legenda"/>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r>
        <w:rPr>
          <w:rFonts w:eastAsiaTheme="minorEastAsia"/>
        </w:rPr>
        <w:t xml:space="preserve"> </w:t>
      </w:r>
    </w:p>
    <w:p w14:paraId="6EB18EA3" w14:textId="4781CEA1" w:rsidR="00641ACB" w:rsidRDefault="008C0D7A" w:rsidP="00641ACB">
      <w:pPr>
        <w:pStyle w:val="Legenda"/>
      </w:pPr>
      <w:bookmarkStart w:id="71" w:name="_Ref122893472"/>
      <w:r>
        <w:t xml:space="preserve">Rysunek </w:t>
      </w:r>
      <w:fldSimple w:instr=" SEQ Rysunek \* ARABIC ">
        <w:r w:rsidR="00D80133">
          <w:rPr>
            <w:noProof/>
          </w:rPr>
          <w:t>30</w:t>
        </w:r>
      </w:fldSimple>
      <w:bookmarkEnd w:id="71"/>
      <w:r>
        <w:t xml:space="preserve"> Diagram klas powiązanych z komponentem PieUsageChartComponent</w:t>
      </w:r>
    </w:p>
    <w:p w14:paraId="028F0459" w14:textId="77777777" w:rsidR="00793E50" w:rsidRDefault="00793E50" w:rsidP="00793E50">
      <w:pPr>
        <w:pStyle w:val="Akapitzwciciem"/>
      </w:pPr>
      <w:r>
        <w:t>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klienty HTTP umożliwiające komunikację z wykorzystaniem interfejsu REST API.</w:t>
      </w:r>
    </w:p>
    <w:p w14:paraId="13E0464C" w14:textId="3B755FA5" w:rsidR="00641ACB" w:rsidRDefault="00793E50" w:rsidP="00793E50">
      <w:pPr>
        <w:pStyle w:val="Akapitzwciciem"/>
        <w:rPr>
          <w:rFonts w:eastAsiaTheme="minorEastAsia"/>
        </w:rPr>
      </w:pPr>
      <w:r>
        <w:t xml:space="preserve">Na kolejnych rysunkach przedstawiono diagramy klas powiązanych z większością widoków dostępnych w aplikacji.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D80133">
        <w:t xml:space="preserve">Rysunek </w:t>
      </w:r>
      <w:r w:rsidR="00D80133">
        <w:rPr>
          <w:noProof/>
        </w:rPr>
        <w:t>27</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D80133">
        <w:t xml:space="preserve">Rysunek </w:t>
      </w:r>
      <w:r w:rsidR="00D80133">
        <w:rPr>
          <w:noProof/>
        </w:rPr>
        <w:t>28</w:t>
      </w:r>
      <w:r w:rsidR="00641ACB">
        <w:rPr>
          <w:rFonts w:eastAsiaTheme="minorEastAsia"/>
        </w:rPr>
        <w:fldChar w:fldCharType="end"/>
      </w:r>
      <w:r w:rsidR="00641ACB">
        <w:rPr>
          <w:rFonts w:eastAsiaTheme="minorEastAsia"/>
        </w:rPr>
        <w:t xml:space="preserve"> z</w:t>
      </w:r>
      <w:r w:rsidR="00570D50">
        <w:rPr>
          <w:rFonts w:eastAsiaTheme="minorEastAsia"/>
        </w:rPr>
        <w:t> </w:t>
      </w:r>
      <w:r w:rsidR="00CC3D2F">
        <w:rPr>
          <w:rFonts w:eastAsiaTheme="minorEastAsia"/>
        </w:rPr>
        <w:t xml:space="preserve">klasy powiązane </w:t>
      </w:r>
      <w:r w:rsidR="00641ACB">
        <w:rPr>
          <w:rFonts w:eastAsiaTheme="minorEastAsia"/>
        </w:rPr>
        <w:t xml:space="preserve">komponentem Category,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D80133">
        <w:t xml:space="preserve">Rysunek </w:t>
      </w:r>
      <w:r w:rsidR="00D80133">
        <w:rPr>
          <w:noProof/>
        </w:rPr>
        <w:t>29</w:t>
      </w:r>
      <w:r w:rsidR="00641ACB">
        <w:rPr>
          <w:rFonts w:eastAsiaTheme="minorEastAsia"/>
        </w:rPr>
        <w:fldChar w:fldCharType="end"/>
      </w:r>
      <w:r w:rsidR="00641ACB">
        <w:rPr>
          <w:rFonts w:eastAsiaTheme="minorEastAsia"/>
        </w:rPr>
        <w:t xml:space="preserve"> z </w:t>
      </w:r>
      <w:r w:rsidR="00CC3D2F">
        <w:rPr>
          <w:rFonts w:eastAsiaTheme="minorEastAsia"/>
        </w:rPr>
        <w:t xml:space="preserve">klasy powiązane </w:t>
      </w:r>
      <w:r w:rsidR="00641ACB">
        <w:rPr>
          <w:rFonts w:eastAsiaTheme="minorEastAsia"/>
        </w:rPr>
        <w:t xml:space="preserve">komponentem Transactions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D80133">
        <w:t xml:space="preserve">Rysunek </w:t>
      </w:r>
      <w:r w:rsidR="00D80133">
        <w:rPr>
          <w:noProof/>
        </w:rPr>
        <w:t>30</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z komponentem PieUsageChart</w:t>
      </w:r>
      <w:r w:rsidR="00CC3D2F">
        <w:rPr>
          <w:rFonts w:eastAsiaTheme="minorEastAsia"/>
        </w:rPr>
        <w:t>.</w:t>
      </w:r>
      <w:r w:rsidR="00641ACB">
        <w:rPr>
          <w:rFonts w:eastAsiaTheme="minorEastAsia"/>
        </w:rPr>
        <w:t xml:space="preserve"> Pominięto natomiast diagramy klas związane z komponentem Asset</w:t>
      </w:r>
      <w:r w:rsidR="00CC3D2F">
        <w:rPr>
          <w:rFonts w:eastAsiaTheme="minorEastAsia"/>
        </w:rPr>
        <w:t>s</w:t>
      </w:r>
      <w:r w:rsidR="00641ACB">
        <w:rPr>
          <w:rFonts w:eastAsiaTheme="minorEastAsia"/>
        </w:rPr>
        <w:t xml:space="preserve">, ponieważ jest on bardzo podobny do komponentu Transactions </w:t>
      </w:r>
      <w:r w:rsidR="00CC3D2F">
        <w:rPr>
          <w:rFonts w:eastAsiaTheme="minorEastAsia"/>
        </w:rPr>
        <w:t>a także</w:t>
      </w:r>
      <w:r w:rsidR="00641ACB">
        <w:rPr>
          <w:rFonts w:eastAsiaTheme="minorEastAsia"/>
        </w:rPr>
        <w:t xml:space="preserve"> diagramy klas związane z komponentem LimitUsageCharts,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PieUsageChart.</w:t>
      </w:r>
    </w:p>
    <w:p w14:paraId="08195168" w14:textId="1A29152D" w:rsidR="00E41B8D" w:rsidRDefault="00E41B8D" w:rsidP="00E41B8D">
      <w:pPr>
        <w:pStyle w:val="Nagwek2"/>
      </w:pPr>
      <w:r>
        <w:lastRenderedPageBreak/>
        <w:t>Rozwiązania wykorzystane w aplikacji przeglądarkowej</w:t>
      </w:r>
    </w:p>
    <w:p w14:paraId="4BE09473" w14:textId="536E4EAE" w:rsidR="00C76BCA" w:rsidRDefault="00C76BCA" w:rsidP="00C76BCA">
      <w:pPr>
        <w:pStyle w:val="Akapitzwciciem"/>
      </w:pPr>
      <w:r>
        <w:t>Aplikacja przeglądarkowa zbudowana z wykorzystaniem środowiska Angular wykorzystuje następujące technologie warte szerszego opisu:</w:t>
      </w:r>
    </w:p>
    <w:p w14:paraId="28A17D72" w14:textId="34C3DCDA" w:rsidR="00C76BCA" w:rsidRDefault="00C76BCA" w:rsidP="00C76BCA">
      <w:pPr>
        <w:pStyle w:val="Punktowaniegowne"/>
        <w:spacing w:before="240" w:after="120"/>
        <w:ind w:left="284" w:hanging="284"/>
      </w:pPr>
      <w:r>
        <w:t>Reaktywne przetwarzanie danych z wykorzystaniem RxJs</w:t>
      </w:r>
    </w:p>
    <w:p w14:paraId="3A8B9FC4" w14:textId="4AB82162" w:rsidR="00C76BCA" w:rsidRDefault="00C76BCA" w:rsidP="00C76BCA">
      <w:pPr>
        <w:pStyle w:val="Akapitzwciciem"/>
        <w:spacing w:after="240"/>
      </w:pPr>
      <w:r>
        <w:t xml:space="preserve">Podobnie jak w przypadku aplikacji mikorserwisowych napisanych z wykorzystanieniem bibliotek Spring, również aplikacja przeglądarkowa korzysta z reaktywnego przetwarzania danych. Jest to możliwe dzięki zastosowaniu reaktywnych bibliotek RxJs. Dane podobnie jak w przypadku mikroserwisów przetwarzane są reaktywnie włączając w to reaktywne klienty. Dzięki implemetacji dane sa pobierane/przetwarzane (w sposób wielowątkowy) tylko wtedy kiedy istnieje taka porzeba. Poniżej pokazano fragment kodu z implementacją reaktywnego HTTP. </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private</w:t>
            </w:r>
            <w:r w:rsidRPr="00C76BCA">
              <w:rPr>
                <w:rFonts w:ascii="Courier New" w:hAnsi="Courier New" w:cs="Courier New"/>
                <w:color w:val="333333"/>
                <w:sz w:val="16"/>
                <w:szCs w:val="16"/>
              </w:rPr>
              <w:t xml:space="preserve"> findTransactions(pageSize: </w:t>
            </w:r>
            <w:r w:rsidRPr="00C76BCA">
              <w:rPr>
                <w:rFonts w:ascii="Courier New" w:hAnsi="Courier New" w:cs="Courier New"/>
                <w:b/>
                <w:bCs/>
                <w:color w:val="333399"/>
                <w:sz w:val="16"/>
                <w:szCs w:val="16"/>
              </w:rPr>
              <w:t>number</w:t>
            </w:r>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pageNumber: </w:t>
            </w:r>
            <w:r w:rsidRPr="00C76BCA">
              <w:rPr>
                <w:rFonts w:ascii="Courier New" w:hAnsi="Courier New" w:cs="Courier New"/>
                <w:b/>
                <w:bCs/>
                <w:color w:val="333399"/>
                <w:sz w:val="16"/>
                <w:szCs w:val="16"/>
              </w:rPr>
              <w:t>number</w:t>
            </w:r>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sortDirection: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sortColumn: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dateFrom: </w:t>
            </w:r>
            <w:r w:rsidRPr="00C76BCA">
              <w:rPr>
                <w:rFonts w:ascii="Courier New" w:hAnsi="Courier New" w:cs="Courier New"/>
                <w:b/>
                <w:bCs/>
                <w:color w:val="333399"/>
                <w:sz w:val="16"/>
                <w:szCs w:val="16"/>
              </w:rPr>
              <w:t>Date</w:t>
            </w:r>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dateTo: </w:t>
            </w:r>
            <w:r w:rsidRPr="00C76BCA">
              <w:rPr>
                <w:rFonts w:ascii="Courier New" w:hAnsi="Courier New" w:cs="Courier New"/>
                <w:b/>
                <w:bCs/>
                <w:color w:val="333399"/>
                <w:sz w:val="16"/>
                <w:szCs w:val="16"/>
              </w:rPr>
              <w:t>Date</w:t>
            </w:r>
            <w:r w:rsidRPr="00C76BCA">
              <w:rPr>
                <w:rFonts w:ascii="Courier New" w:hAnsi="Courier New" w:cs="Courier New"/>
                <w:color w:val="333333"/>
                <w:sz w:val="16"/>
                <w:szCs w:val="16"/>
              </w:rPr>
              <w:t>): Observable&lt;PageableTransactionsModel&gt;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let</w:t>
            </w:r>
            <w:r w:rsidRPr="00C76BCA">
              <w:rPr>
                <w:rFonts w:ascii="Courier New" w:hAnsi="Courier New" w:cs="Courier New"/>
                <w:color w:val="333333"/>
                <w:sz w:val="16"/>
                <w:szCs w:val="16"/>
              </w:rPr>
              <w:t xml:space="preserve"> url = HttpUtils.prepareUrl(TransactionSearchService.host,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TransactionSearchService.endpoint, pageSize, pageNumber, sortDirection,</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sortColumn, dateFrom, dateTo);</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.httpClient.get&lt;TransactionModel[]&gt;(url,</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{headers: </w:t>
            </w:r>
            <w:r w:rsidRPr="00C76BCA">
              <w:rPr>
                <w:rFonts w:ascii="Courier New" w:hAnsi="Courier New" w:cs="Courier New"/>
                <w:b/>
                <w:bCs/>
                <w:color w:val="333399"/>
                <w:sz w:val="16"/>
                <w:szCs w:val="16"/>
              </w:rPr>
              <w:t>HttpUtils.prepareHeaders</w:t>
            </w:r>
            <w:r w:rsidRPr="00C76BCA">
              <w:rPr>
                <w:rFonts w:ascii="Courier New" w:hAnsi="Courier New" w:cs="Courier New"/>
                <w:color w:val="333333"/>
                <w:sz w:val="16"/>
                <w:szCs w:val="16"/>
              </w:rPr>
              <w:t xml:space="preserve">(), observe: </w:t>
            </w:r>
            <w:r w:rsidRPr="00C76BCA">
              <w:rPr>
                <w:rFonts w:ascii="Courier New" w:hAnsi="Courier New" w:cs="Courier New"/>
                <w:color w:val="333333"/>
                <w:sz w:val="16"/>
                <w:szCs w:val="16"/>
                <w:shd w:val="clear" w:color="auto" w:fill="FFF0F0"/>
              </w:rPr>
              <w:t>'response'</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.pipe(</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tap(console.log),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retry({count: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delay: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map((response)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new</w:t>
            </w:r>
            <w:r w:rsidRPr="00C76BCA">
              <w:rPr>
                <w:rFonts w:ascii="Courier New" w:hAnsi="Courier New" w:cs="Courier New"/>
                <w:color w:val="333333"/>
                <w:sz w:val="16"/>
                <w:szCs w:val="16"/>
              </w:rPr>
              <w:t xml:space="preserve"> PageableTransactionsModel(response.body,</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color w:val="007020"/>
                <w:sz w:val="16"/>
                <w:szCs w:val="16"/>
              </w:rPr>
              <w:t>Number</w:t>
            </w:r>
            <w:r w:rsidRPr="00C76BCA">
              <w:rPr>
                <w:rFonts w:ascii="Courier New" w:hAnsi="Courier New" w:cs="Courier New"/>
                <w:color w:val="333333"/>
                <w:sz w:val="16"/>
                <w:szCs w:val="16"/>
              </w:rPr>
              <w:t>(response.headers.get(HttpUtils.X_TOTAL_COUNT)));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catchError(HttpUtils.handleError),</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156A5C37" w:rsidR="00C76BCA" w:rsidRDefault="00837E03" w:rsidP="002F255C">
      <w:pPr>
        <w:pStyle w:val="Akapitzwciciem"/>
        <w:spacing w:before="240"/>
        <w:ind w:firstLine="0"/>
      </w:pPr>
      <w:r>
        <w:t>Pokazana wyżej metoda odpowiedzialna jest za pobranie transakcji z mikroserwisu. Obsługuje ona stronicowanie. Nie zwraca ona jednak listy obiektów bezpośrednio, a obiekt Observable który podobnie jak to było w przypadku Reactora działa analogicznie do obiektu Flux, który zwraca strumień obiektów.</w:t>
      </w:r>
    </w:p>
    <w:p w14:paraId="411A988D" w14:textId="77777777" w:rsidR="006B79C0" w:rsidRDefault="006B79C0">
      <w:pPr>
        <w:spacing w:line="240" w:lineRule="auto"/>
        <w:jc w:val="left"/>
        <w:rPr>
          <w:b/>
          <w:bCs/>
          <w:i/>
          <w:iCs/>
        </w:rPr>
      </w:pPr>
      <w:r>
        <w:br w:type="page"/>
      </w:r>
    </w:p>
    <w:p w14:paraId="0891FBCF" w14:textId="1DAD5F69" w:rsidR="006B79C0" w:rsidRDefault="006B79C0" w:rsidP="006B79C0">
      <w:pPr>
        <w:pStyle w:val="Punktowaniegowne"/>
        <w:spacing w:before="240" w:after="120"/>
        <w:ind w:left="284" w:hanging="284"/>
      </w:pPr>
      <w:r>
        <w:lastRenderedPageBreak/>
        <w:t>Biblioteka stylów Bootstrap oraz Ng</w:t>
      </w:r>
      <w:r w:rsidR="0036587E">
        <w:t xml:space="preserve"> </w:t>
      </w:r>
      <w:r>
        <w:t>Bootstrap</w:t>
      </w:r>
    </w:p>
    <w:p w14:paraId="60BADC8D" w14:textId="77777777" w:rsidR="007D476B" w:rsidRDefault="006B79C0" w:rsidP="006B79C0">
      <w:pPr>
        <w:pStyle w:val="Akapitzwciciem"/>
        <w:spacing w:after="240"/>
      </w:pPr>
      <w:r>
        <w:t>Aplikacja działająca w przeglądarce korzysta z zestawu bibliotek stylów CSS Bootstrap. Zawiera ona narzędzia pomocne przy tworzeniu interfejsu graficznego użykownika. Ponadto aplikacja wykorzystuje biblioteki przeznaczone dla Angulara NgBootstrap. Pomagają one tworzyć dynamiczne elementy graficzne takie jak listy elementów czy okna modalne wykorzystane w niniejszej aplikacji</w:t>
      </w:r>
    </w:p>
    <w:p w14:paraId="2B49ACE6" w14:textId="04015ECE" w:rsidR="006B79C0" w:rsidRDefault="007D476B" w:rsidP="007D476B">
      <w:pPr>
        <w:pStyle w:val="Nagwek2"/>
      </w:pPr>
      <w:r>
        <w:t>Uwierzytelnianie i autoryzacja z wykorzystaniem protokołu OAuth 2.0 oraz OpenID Connect.</w:t>
      </w:r>
    </w:p>
    <w:p w14:paraId="3530AFA5" w14:textId="1FDAC8FE" w:rsidR="007D476B" w:rsidRPr="007D476B" w:rsidRDefault="007D476B" w:rsidP="00684A00">
      <w:pPr>
        <w:pStyle w:val="Akapitzwciciem"/>
        <w:ind w:firstLine="431"/>
      </w:pPr>
      <w:r>
        <w:t xml:space="preserve">Dostęp do pełnej funkcjonalności aplikacji dostępny jest wyłącznie dla zalogowanych użytkowników. Dostęp do danych poszczególnych użytkowników jest chroniony dzięki zastosowaniu protokołu OAuth 2.0. Implementacja tego protokołu zrealizowana została dzięki zastosowaniu zewnętrznej aplikacji Keycloak. Umożliwia ona zarządzanie tożsamościami użytkowników oraz zapewnia uwierzytelnianie i autoryzację użytkowników korzystających z aplikacji Simple bills. </w:t>
      </w:r>
      <w:r w:rsidR="00684A00">
        <w:t>OAuth 2.0 jest protokołem umożliwiającym autoryzację. Za proces uwierzytelniania odpowiedzialny jest z kolei protokół OpenID Connect</w:t>
      </w:r>
      <w:r w:rsidR="001477D0">
        <w:t>,</w:t>
      </w:r>
      <w:r w:rsidR="00684A00">
        <w:t xml:space="preserve"> który w praktyce rozszerza protokół OAuth 2.0 stanowiąc jego najwyższą warstwę. </w:t>
      </w:r>
      <w:r>
        <w:t>System wykorzystuje rodzaj autoryzacji typu Authorization Code Flow</w:t>
      </w:r>
      <w:r w:rsidR="00F63AE9">
        <w:t xml:space="preserve"> (</w:t>
      </w:r>
      <w:r w:rsidR="00F63AE9">
        <w:fldChar w:fldCharType="begin"/>
      </w:r>
      <w:r w:rsidR="00F63AE9">
        <w:instrText xml:space="preserve"> REF _Ref122968539 \h </w:instrText>
      </w:r>
      <w:r w:rsidR="00F63AE9">
        <w:fldChar w:fldCharType="separate"/>
      </w:r>
      <w:r w:rsidR="00D80133">
        <w:t xml:space="preserve">Rysunek </w:t>
      </w:r>
      <w:r w:rsidR="00D80133">
        <w:rPr>
          <w:noProof/>
        </w:rPr>
        <w:t>31</w:t>
      </w:r>
      <w:r w:rsidR="00D80133">
        <w:t xml:space="preserve"> Diagram sekwencji przedstawiający przepływ Authorization Code Flow</w:t>
      </w:r>
      <w:r w:rsidR="00F63AE9">
        <w:fldChar w:fldCharType="end"/>
      </w:r>
      <w:r w:rsidR="00F63AE9">
        <w:fldChar w:fldCharType="begin"/>
      </w:r>
      <w:r w:rsidR="00F63AE9">
        <w:instrText xml:space="preserve"> REF _Ref122968545 \h </w:instrText>
      </w:r>
      <w:r w:rsidR="00F63AE9">
        <w:fldChar w:fldCharType="separate"/>
      </w:r>
      <w:r w:rsidR="00D80133">
        <w:t xml:space="preserve">Rysunek </w:t>
      </w:r>
      <w:r w:rsidR="00D80133">
        <w:rPr>
          <w:noProof/>
        </w:rPr>
        <w:t>31</w:t>
      </w:r>
      <w:r w:rsidR="00F63AE9">
        <w:fldChar w:fldCharType="end"/>
      </w:r>
      <w:r w:rsidR="00F63AE9">
        <w:t>)</w:t>
      </w:r>
      <w:r w:rsidR="00684A00">
        <w:t xml:space="preserve"> dostępnej w ramach protokołu OAuth 2.o</w:t>
      </w:r>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29BB2FE7" w:rsidR="00AE5DB7" w:rsidRDefault="00AE5DB7" w:rsidP="00AE5DB7">
      <w:pPr>
        <w:pStyle w:val="Legenda"/>
      </w:pPr>
      <w:bookmarkStart w:id="72" w:name="_Ref122968545"/>
      <w:bookmarkStart w:id="73" w:name="_Ref122968539"/>
      <w:r>
        <w:t xml:space="preserve">Rysunek </w:t>
      </w:r>
      <w:fldSimple w:instr=" SEQ Rysunek \* ARABIC ">
        <w:r w:rsidR="00D80133">
          <w:rPr>
            <w:noProof/>
          </w:rPr>
          <w:t>31</w:t>
        </w:r>
      </w:fldSimple>
      <w:bookmarkEnd w:id="72"/>
      <w:r>
        <w:t xml:space="preserve"> Diagram sekwencji przedstawiający przepływ Authorization Code Flow</w:t>
      </w:r>
      <w:bookmarkEnd w:id="73"/>
      <w:r w:rsidR="00F63AE9">
        <w:t>.</w:t>
      </w:r>
    </w:p>
    <w:p w14:paraId="1E5DE7CE" w14:textId="155ADD44" w:rsidR="00E36C0A" w:rsidRDefault="00E36C0A" w:rsidP="00E36C0A">
      <w:pPr>
        <w:pStyle w:val="Nagwek2"/>
      </w:pPr>
      <w:r>
        <w:lastRenderedPageBreak/>
        <w:t xml:space="preserve">Komunikacja pomiędzy </w:t>
      </w:r>
      <w:r w:rsidR="009A7CEA">
        <w:t>komponentami systemu</w:t>
      </w:r>
    </w:p>
    <w:p w14:paraId="122A37D4" w14:textId="5C0A0B20" w:rsidR="00CA239C" w:rsidRDefault="009A7CEA" w:rsidP="00CA239C">
      <w:pPr>
        <w:pStyle w:val="Akapitzwciciem"/>
        <w:rPr>
          <w:rFonts w:eastAsiaTheme="minorEastAsia"/>
        </w:rPr>
      </w:pPr>
      <w:r>
        <w:t xml:space="preserve">Komunikacja pomiędzy aplikacją przeglądarkową, a mikroserwisami odbywa się w sposób synchroniczny, z wykorzystaniem interfejsu REST API. Klienty </w:t>
      </w:r>
      <w:r w:rsidR="0009721E">
        <w:t>HTTP</w:t>
      </w:r>
      <w:r>
        <w:t xml:space="preserve"> zarówno w aplikacji przeglądarkowej jak i w mikroserwisach są jednak zaimplementowane w sposób reaktywny.</w:t>
      </w:r>
      <w:r w:rsidR="007A7272">
        <w:t xml:space="preserve"> </w:t>
      </w:r>
      <w:r>
        <w:t>Komunikacja pomiędzy mikroserwisami odbywa się natomiast na dwa sposoby, zarówno synchronicznie jak i asynchronicznie z wykorzystaniem wiadomości i brokera RabbitMQ. Komunikacja synchroniczna w tym przypadku wykorzystywana jest tylko w sytuacjach, kiedy niezbędne jest natychmiastowe zwrócenie odpowiedz</w:t>
      </w:r>
      <w:r w:rsidR="0009721E">
        <w:t>i</w:t>
      </w:r>
      <w:r>
        <w:t xml:space="preserve"> przez serwis do którego zostało wysłane zapytanie.</w:t>
      </w:r>
      <w:r w:rsidR="0046285D">
        <w:t xml:space="preserve"> W celu </w:t>
      </w:r>
      <w:r w:rsidR="0009721E">
        <w:t>zilustrowania sposobu komunikacji pomiędzy elementami systemu</w:t>
      </w:r>
      <w:r w:rsidR="0046285D">
        <w:t xml:space="preserve"> przygotowano diagram sekwencji </w:t>
      </w:r>
      <w:r w:rsidR="0046285D">
        <w:rPr>
          <w:rFonts w:eastAsiaTheme="minorEastAsia"/>
        </w:rPr>
        <w:t>odpowiadający scenariuszowi przypadku użycia</w:t>
      </w:r>
      <w:r w:rsidR="0009721E">
        <w:rPr>
          <w:rFonts w:eastAsiaTheme="minorEastAsia"/>
        </w:rPr>
        <w:t xml:space="preserve"> „Dodaj przychód/wydatek”</w:t>
      </w:r>
      <w:r w:rsidR="0046285D">
        <w:rPr>
          <w:rFonts w:eastAsiaTheme="minorEastAsia"/>
        </w:rPr>
        <w:t xml:space="preserve">, który prezentuje </w:t>
      </w:r>
      <w:r w:rsidR="0046285D">
        <w:rPr>
          <w:rFonts w:eastAsiaTheme="minorEastAsia"/>
        </w:rPr>
        <w:fldChar w:fldCharType="begin"/>
      </w:r>
      <w:r w:rsidR="0046285D">
        <w:rPr>
          <w:rFonts w:eastAsiaTheme="minorEastAsia"/>
        </w:rPr>
        <w:instrText xml:space="preserve"> REF _Ref122974367 \h </w:instrText>
      </w:r>
      <w:r w:rsidR="0046285D">
        <w:rPr>
          <w:rFonts w:eastAsiaTheme="minorEastAsia"/>
        </w:rPr>
      </w:r>
      <w:r w:rsidR="0046285D">
        <w:rPr>
          <w:rFonts w:eastAsiaTheme="minorEastAsia"/>
        </w:rPr>
        <w:fldChar w:fldCharType="separate"/>
      </w:r>
      <w:r w:rsidR="00D80133">
        <w:t xml:space="preserve">Tabela </w:t>
      </w:r>
      <w:r w:rsidR="00D80133">
        <w:rPr>
          <w:noProof/>
        </w:rPr>
        <w:t>6</w:t>
      </w:r>
      <w:r w:rsidR="0046285D">
        <w:rPr>
          <w:rFonts w:eastAsiaTheme="minorEastAsia"/>
        </w:rPr>
        <w:fldChar w:fldCharType="end"/>
      </w:r>
      <w:r w:rsidR="0046285D">
        <w:rPr>
          <w:rFonts w:eastAsiaTheme="minorEastAsia"/>
        </w:rPr>
        <w:t xml:space="preserve"> (paragraf </w:t>
      </w:r>
      <w:r w:rsidR="0046285D">
        <w:rPr>
          <w:rFonts w:eastAsiaTheme="minorEastAsia"/>
        </w:rPr>
        <w:fldChar w:fldCharType="begin"/>
      </w:r>
      <w:r w:rsidR="0046285D">
        <w:rPr>
          <w:rFonts w:eastAsiaTheme="minorEastAsia"/>
        </w:rPr>
        <w:instrText xml:space="preserve"> REF _Ref122975850 \r \h </w:instrText>
      </w:r>
      <w:r w:rsidR="0046285D">
        <w:rPr>
          <w:rFonts w:eastAsiaTheme="minorEastAsia"/>
        </w:rPr>
      </w:r>
      <w:r w:rsidR="0046285D">
        <w:rPr>
          <w:rFonts w:eastAsiaTheme="minorEastAsia"/>
        </w:rPr>
        <w:fldChar w:fldCharType="separate"/>
      </w:r>
      <w:r w:rsidR="00D80133">
        <w:rPr>
          <w:rFonts w:eastAsiaTheme="minorEastAsia"/>
        </w:rPr>
        <w:t>5.1.4</w:t>
      </w:r>
      <w:r w:rsidR="0046285D">
        <w:rPr>
          <w:rFonts w:eastAsiaTheme="minorEastAsia"/>
        </w:rPr>
        <w:fldChar w:fldCharType="end"/>
      </w:r>
      <w:r w:rsidR="0046285D">
        <w:rPr>
          <w:rFonts w:eastAsiaTheme="minorEastAsia"/>
        </w:rPr>
        <w:t xml:space="preserve">). Schemat ten przedstawiono na </w:t>
      </w:r>
      <w:r w:rsidR="0046285D">
        <w:rPr>
          <w:rFonts w:eastAsiaTheme="minorEastAsia"/>
        </w:rPr>
        <w:fldChar w:fldCharType="begin"/>
      </w:r>
      <w:r w:rsidR="0046285D">
        <w:rPr>
          <w:rFonts w:eastAsiaTheme="minorEastAsia"/>
        </w:rPr>
        <w:instrText xml:space="preserve"> REF _Ref123070374 \h </w:instrText>
      </w:r>
      <w:r w:rsidR="0046285D">
        <w:rPr>
          <w:rFonts w:eastAsiaTheme="minorEastAsia"/>
        </w:rPr>
      </w:r>
      <w:r w:rsidR="0046285D">
        <w:rPr>
          <w:rFonts w:eastAsiaTheme="minorEastAsia"/>
        </w:rPr>
        <w:fldChar w:fldCharType="separate"/>
      </w:r>
      <w:r w:rsidR="00D80133">
        <w:t xml:space="preserve">Rysunek </w:t>
      </w:r>
      <w:r w:rsidR="00D80133">
        <w:rPr>
          <w:noProof/>
        </w:rPr>
        <w:t>32</w:t>
      </w:r>
      <w:r w:rsidR="0046285D">
        <w:rPr>
          <w:rFonts w:eastAsiaTheme="minorEastAsia"/>
        </w:rPr>
        <w:fldChar w:fldCharType="end"/>
      </w:r>
      <w:r w:rsidR="0000339A">
        <w:rPr>
          <w:rFonts w:eastAsiaTheme="minorEastAsia"/>
        </w:rPr>
        <w:t>.</w:t>
      </w:r>
      <w:r w:rsidR="002606EF">
        <w:rPr>
          <w:rFonts w:eastAsiaTheme="minorEastAsia"/>
        </w:rPr>
        <w:t xml:space="preserve"> Alternatywne rozwiązanie gdzie komunikacja pomiędzy mikroserwisami odbywa się częściowo synchronicznie</w:t>
      </w:r>
      <w:r w:rsidR="0009721E">
        <w:rPr>
          <w:rFonts w:eastAsiaTheme="minorEastAsia"/>
        </w:rPr>
        <w:t xml:space="preserve">, </w:t>
      </w:r>
      <w:r w:rsidR="002606EF">
        <w:rPr>
          <w:rFonts w:eastAsiaTheme="minorEastAsia"/>
        </w:rPr>
        <w:t xml:space="preserve">prezentuje </w:t>
      </w:r>
      <w:r w:rsidR="0009721E">
        <w:rPr>
          <w:rFonts w:eastAsiaTheme="minorEastAsia"/>
        </w:rPr>
        <w:fldChar w:fldCharType="begin"/>
      </w:r>
      <w:r w:rsidR="0009721E">
        <w:rPr>
          <w:rFonts w:eastAsiaTheme="minorEastAsia"/>
        </w:rPr>
        <w:instrText xml:space="preserve"> REF _Ref123075936 \h </w:instrText>
      </w:r>
      <w:r w:rsidR="0009721E">
        <w:rPr>
          <w:rFonts w:eastAsiaTheme="minorEastAsia"/>
        </w:rPr>
      </w:r>
      <w:r w:rsidR="0009721E">
        <w:rPr>
          <w:rFonts w:eastAsiaTheme="minorEastAsia"/>
        </w:rPr>
        <w:fldChar w:fldCharType="separate"/>
      </w:r>
      <w:r w:rsidR="00D80133">
        <w:t xml:space="preserve">Rysunek </w:t>
      </w:r>
      <w:r w:rsidR="00D80133">
        <w:rPr>
          <w:noProof/>
        </w:rPr>
        <w:t>33</w:t>
      </w:r>
      <w:r w:rsidR="0009721E">
        <w:rPr>
          <w:rFonts w:eastAsiaTheme="minorEastAsia"/>
        </w:rPr>
        <w:fldChar w:fldCharType="end"/>
      </w:r>
      <w:r w:rsidR="0009721E">
        <w:rPr>
          <w:rFonts w:eastAsiaTheme="minorEastAsia"/>
        </w:rPr>
        <w:t xml:space="preserve"> </w:t>
      </w:r>
      <w:r w:rsidR="002606EF">
        <w:rPr>
          <w:rFonts w:eastAsiaTheme="minorEastAsia"/>
        </w:rPr>
        <w:t xml:space="preserve">przygotowany na podstawie przypadku </w:t>
      </w:r>
      <w:r w:rsidR="0009721E">
        <w:rPr>
          <w:rFonts w:eastAsiaTheme="minorEastAsia"/>
        </w:rPr>
        <w:t>użycia</w:t>
      </w:r>
      <w:r w:rsidR="002606EF">
        <w:rPr>
          <w:rFonts w:eastAsiaTheme="minorEastAsia"/>
        </w:rPr>
        <w:t xml:space="preserve"> „Dodaj depozyt”. </w:t>
      </w:r>
      <w:r w:rsidR="00C164D7">
        <w:rPr>
          <w:rFonts w:eastAsiaTheme="minorEastAsia"/>
        </w:rPr>
        <w:t>W tym przypadku mikroserwis Asset management po otrzymaniu żądania</w:t>
      </w:r>
      <w:r w:rsidR="00682698">
        <w:rPr>
          <w:rFonts w:eastAsiaTheme="minorEastAsia"/>
        </w:rPr>
        <w:t xml:space="preserve"> </w:t>
      </w:r>
      <w:r w:rsidR="00C164D7">
        <w:rPr>
          <w:rFonts w:eastAsiaTheme="minorEastAsia"/>
        </w:rPr>
        <w:t xml:space="preserve">utworzenia nowego depozytu, </w:t>
      </w:r>
      <w:r w:rsidR="00682698">
        <w:rPr>
          <w:rFonts w:eastAsiaTheme="minorEastAsia"/>
        </w:rPr>
        <w:t xml:space="preserve">wykonuje serie synchronicznych operacji w celu pobrania bieżącego stanu środków, pobrania odpowiedniej kategorii oraz utworzenia transakcji. Serwis </w:t>
      </w:r>
      <w:r w:rsidR="0009721E">
        <w:rPr>
          <w:rFonts w:eastAsiaTheme="minorEastAsia"/>
        </w:rPr>
        <w:t>Transaction management</w:t>
      </w:r>
      <w:r w:rsidR="00682698">
        <w:rPr>
          <w:rFonts w:eastAsiaTheme="minorEastAsia"/>
        </w:rPr>
        <w:t xml:space="preserve"> w tym przypadku oprócz synchronicznej komunikacji z mikroserwisem Asset management, komunikuje się w sposób </w:t>
      </w:r>
      <w:r w:rsidR="0009721E">
        <w:rPr>
          <w:rFonts w:eastAsiaTheme="minorEastAsia"/>
        </w:rPr>
        <w:t>asynchroniczny</w:t>
      </w:r>
      <w:r w:rsidR="00682698">
        <w:rPr>
          <w:rFonts w:eastAsiaTheme="minorEastAsia"/>
        </w:rPr>
        <w:t xml:space="preserve"> z serwisem Planning, tak jak to miało miejsce w poprzednim przykładzie.</w:t>
      </w:r>
      <w:r w:rsidR="0009721E">
        <w:rPr>
          <w:rFonts w:eastAsiaTheme="minorEastAsia"/>
        </w:rPr>
        <w:t xml:space="preserve"> </w:t>
      </w:r>
      <w:r w:rsidR="002606EF">
        <w:rPr>
          <w:rFonts w:eastAsiaTheme="minorEastAsia"/>
        </w:rPr>
        <w:t>W obu przedstawionych schematach sekwencji pominięto kwestie uwierzytelniania</w:t>
      </w:r>
      <w:r w:rsidR="0009721E">
        <w:rPr>
          <w:rFonts w:eastAsiaTheme="minorEastAsia"/>
        </w:rPr>
        <w:t>,</w:t>
      </w:r>
      <w:r w:rsidR="002606EF">
        <w:rPr>
          <w:rFonts w:eastAsiaTheme="minorEastAsia"/>
        </w:rPr>
        <w:t xml:space="preserve"> w tym komunikację z zewnętrznym serwisem Keycloak. Dla zachowania przejrzystości schematów pominięta została także logika wewnętrzna aplikacji przeglądarkowej i mikroserwów, w tym komunikacja z bazą danych.</w:t>
      </w:r>
    </w:p>
    <w:p w14:paraId="5EF3889A" w14:textId="031E02F6" w:rsidR="00526E26" w:rsidRPr="00526E26" w:rsidRDefault="00526E26" w:rsidP="00526E26">
      <w:pPr>
        <w:pStyle w:val="Akapitzwciciem"/>
      </w:pPr>
      <w:r>
        <w:t>implementacje rożnych rodzajów aplikacji oferujących interfejs użytkownika, musi być on dobrze udokumentowany.</w:t>
      </w:r>
    </w:p>
    <w:p w14:paraId="0C7E0770" w14:textId="77777777" w:rsidR="00CA239C" w:rsidRDefault="00CA239C" w:rsidP="00CA239C">
      <w:pPr>
        <w:pStyle w:val="Akapitzwciciem"/>
        <w:ind w:firstLine="0"/>
        <w:rPr>
          <w:rFonts w:eastAsiaTheme="minorEastAsia"/>
        </w:rPr>
      </w:pP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71D22B6A" w14:textId="66B03182" w:rsidR="0046285D" w:rsidRDefault="0046285D" w:rsidP="0046285D">
      <w:pPr>
        <w:pStyle w:val="Legenda"/>
      </w:pPr>
      <w:bookmarkStart w:id="74" w:name="_Ref123070374"/>
      <w:bookmarkStart w:id="75" w:name="_Ref123070368"/>
      <w:r>
        <w:t xml:space="preserve">Rysunek </w:t>
      </w:r>
      <w:fldSimple w:instr=" SEQ Rysunek \* ARABIC ">
        <w:r w:rsidR="00D80133">
          <w:rPr>
            <w:noProof/>
          </w:rPr>
          <w:t>32</w:t>
        </w:r>
      </w:fldSimple>
      <w:bookmarkEnd w:id="74"/>
      <w:r>
        <w:t xml:space="preserve"> Diagram sekwencji przedstawiający przepływ danych pomiędzy komponentami odpowiadający scenariuszowi „Dodaj przychód/wydatek” (</w:t>
      </w:r>
      <w:r>
        <w:rPr>
          <w:rFonts w:eastAsiaTheme="minorEastAsia"/>
        </w:rPr>
        <w:fldChar w:fldCharType="begin"/>
      </w:r>
      <w:r>
        <w:rPr>
          <w:rFonts w:eastAsiaTheme="minorEastAsia"/>
        </w:rPr>
        <w:instrText xml:space="preserve"> REF _Ref122974367 \h </w:instrText>
      </w:r>
      <w:r>
        <w:rPr>
          <w:rFonts w:eastAsiaTheme="minorEastAsia"/>
        </w:rPr>
      </w:r>
      <w:r>
        <w:rPr>
          <w:rFonts w:eastAsiaTheme="minorEastAsia"/>
        </w:rPr>
        <w:fldChar w:fldCharType="separate"/>
      </w:r>
      <w:r w:rsidR="00D80133">
        <w:t xml:space="preserve">Tabela </w:t>
      </w:r>
      <w:r w:rsidR="00D80133">
        <w:rPr>
          <w:noProof/>
        </w:rPr>
        <w:t>6</w:t>
      </w:r>
      <w:r>
        <w:rPr>
          <w:rFonts w:eastAsiaTheme="minorEastAsia"/>
        </w:rPr>
        <w:fldChar w:fldCharType="end"/>
      </w:r>
      <w:r>
        <w:rPr>
          <w:rFonts w:eastAsiaTheme="minorEastAsia"/>
        </w:rPr>
        <w:t>)</w:t>
      </w:r>
      <w:r>
        <w:t>.</w:t>
      </w:r>
      <w:bookmarkEnd w:id="75"/>
    </w:p>
    <w:p w14:paraId="66620538" w14:textId="5906C963" w:rsidR="002606EF" w:rsidRPr="002606EF" w:rsidRDefault="00CA239C" w:rsidP="002606EF">
      <w:pPr>
        <w:pStyle w:val="Akapitzwciciem"/>
      </w:pPr>
      <w:r>
        <w:rPr>
          <w:noProof/>
        </w:rPr>
        <w:lastRenderedPageBreak/>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65604B42" w:rsidR="00343B3C" w:rsidRDefault="0009721E" w:rsidP="00CA239C">
      <w:pPr>
        <w:pStyle w:val="Legenda"/>
      </w:pPr>
      <w:bookmarkStart w:id="76" w:name="_Ref123075936"/>
      <w:r>
        <w:t xml:space="preserve">Rysunek </w:t>
      </w:r>
      <w:fldSimple w:instr=" SEQ Rysunek \* ARABIC ">
        <w:r w:rsidR="00D80133">
          <w:rPr>
            <w:noProof/>
          </w:rPr>
          <w:t>33</w:t>
        </w:r>
      </w:fldSimple>
      <w:bookmarkEnd w:id="76"/>
      <w:r w:rsidR="002606EF">
        <w:t xml:space="preserve"> Diagram sekwencji przedstawiający przepływ danych pomiędzy komponentami odpowiadający przypadkowi użycia </w:t>
      </w:r>
      <w:r w:rsidR="00C164D7">
        <w:t>„</w:t>
      </w:r>
      <w:r w:rsidR="002606EF">
        <w:t>Dodaj depozyt</w:t>
      </w:r>
      <w:r w:rsidR="00C164D7">
        <w:t>”</w:t>
      </w:r>
      <w:r w:rsidR="002606EF">
        <w:t>.</w:t>
      </w:r>
    </w:p>
    <w:p w14:paraId="2C121B64" w14:textId="77777777" w:rsidR="00A11560" w:rsidRDefault="00A11560" w:rsidP="00A11560">
      <w:pPr>
        <w:pStyle w:val="Nagwek2"/>
      </w:pPr>
      <w:r>
        <w:t>Interfejs oferowany przez mikroserwisy</w:t>
      </w:r>
    </w:p>
    <w:p w14:paraId="26571964" w14:textId="58AF93E3" w:rsidR="009778A6" w:rsidRPr="00D87242" w:rsidRDefault="00FF2FCA" w:rsidP="00FF2FCA">
      <w:pPr>
        <w:pStyle w:val="Akapitzwciciem"/>
      </w:pPr>
      <w:r>
        <w:t>I</w:t>
      </w:r>
      <w:r w:rsidR="00A11560">
        <w:t>nterfejs oferowany przez mikroserwisy może stanowić odrębny pełnowartościowy produkt w ramach wspomnianego w rozdziale 4 modelu headless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OpenAPI. Aby uniknąć ręcznego tworzenia dokumentacji skorzystano z bibliote</w:t>
      </w:r>
      <w:r w:rsidR="00D87242">
        <w:t>i</w:t>
      </w:r>
      <w:r w:rsidR="00241F27">
        <w:t xml:space="preserve"> Springdoc OpenAPI. Umożliwiaj</w:t>
      </w:r>
      <w:r w:rsidR="00D87242">
        <w:t>a</w:t>
      </w:r>
      <w:r w:rsidR="00241F27">
        <w:t xml:space="preserve"> </w:t>
      </w:r>
      <w:r w:rsidR="00D87242">
        <w:t>ona</w:t>
      </w:r>
      <w:r w:rsidR="00241F27">
        <w:t xml:space="preserve"> w 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z mikroserwisów </w:t>
      </w:r>
      <w:r w:rsidR="00D87242">
        <w:rPr>
          <w:szCs w:val="24"/>
        </w:rPr>
        <w:t>tak</w:t>
      </w:r>
      <w:r w:rsidR="009778A6">
        <w:rPr>
          <w:szCs w:val="24"/>
        </w:rPr>
        <w:t xml:space="preserve"> wygenerowana dokumentacja dostępna jest w lokalizacji /api-docs</w:t>
      </w:r>
      <w:r w:rsidR="00D87242">
        <w:rPr>
          <w:szCs w:val="24"/>
        </w:rPr>
        <w:t xml:space="preserve"> w formacie JSON</w:t>
      </w:r>
      <w:r w:rsidR="009778A6">
        <w:rPr>
          <w:szCs w:val="24"/>
        </w:rPr>
        <w:t xml:space="preserve">, </w:t>
      </w:r>
      <w:r w:rsidR="00D87242">
        <w:rPr>
          <w:szCs w:val="24"/>
        </w:rPr>
        <w:t xml:space="preserve">oraz w lokalizacji </w:t>
      </w:r>
      <w:r w:rsidR="009778A6">
        <w:rPr>
          <w:szCs w:val="24"/>
        </w:rPr>
        <w:t xml:space="preserve">/swagger-ui </w:t>
      </w:r>
      <w:r w:rsidR="00D87242">
        <w:rPr>
          <w:szCs w:val="24"/>
        </w:rPr>
        <w:t>w formie graficznej dzięki interfejsowi Swagger.</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lastRenderedPageBreak/>
        <w:t>przedstawiającego</w:t>
      </w:r>
      <w:r w:rsidR="00241F27">
        <w:t xml:space="preserve"> punkt końcowy </w:t>
      </w:r>
      <w:r w:rsidR="009778A6">
        <w:t>POST </w:t>
      </w:r>
      <w:r w:rsidR="00241F27">
        <w:t>/transactions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D86B30" w:rsidRPr="00D86B30">
        <w:rPr>
          <w:szCs w:val="24"/>
        </w:rPr>
        <w:t xml:space="preserve">oraz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7412536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"Create transaction"</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"Transaction created"</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schema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(implementation = Transaction.</w:t>
            </w:r>
            <w:r w:rsidRPr="00D86B30">
              <w:rPr>
                <w:rFonts w:ascii="Courier New" w:hAnsi="Courier New" w:cs="Courier New"/>
                <w:color w:val="0000CC"/>
                <w:sz w:val="16"/>
                <w:szCs w:val="16"/>
              </w:rPr>
              <w:t>class</w:t>
            </w:r>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"Bad request"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"Unauthorized"</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(produces = APPLICATION_JSON_VALUE, consumes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Mono&lt;ResponseEntity&lt;Transaction&gt;&gt; </w:t>
            </w:r>
            <w:r w:rsidRPr="00D86B30">
              <w:rPr>
                <w:rFonts w:ascii="Courier New" w:hAnsi="Courier New" w:cs="Courier New"/>
                <w:b/>
                <w:bCs/>
                <w:color w:val="0066BB"/>
                <w:sz w:val="16"/>
                <w:szCs w:val="16"/>
              </w:rPr>
              <w:t>createTransaction</w:t>
            </w:r>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Principal principal,</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TransactionDto </w:t>
            </w:r>
            <w:r>
              <w:rPr>
                <w:rFonts w:ascii="Courier New" w:hAnsi="Courier New" w:cs="Courier New"/>
                <w:color w:val="333333"/>
                <w:sz w:val="16"/>
                <w:szCs w:val="16"/>
              </w:rPr>
              <w:t>tdto</w:t>
            </w:r>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String username = TokenExtractionHelper.</w:t>
            </w:r>
            <w:r w:rsidRPr="00D86B30">
              <w:rPr>
                <w:rFonts w:ascii="Courier New" w:hAnsi="Courier New" w:cs="Courier New"/>
                <w:color w:val="0000CC"/>
                <w:sz w:val="16"/>
                <w:szCs w:val="16"/>
              </w:rPr>
              <w:t>extractUsername</w:t>
            </w:r>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"Received transaction creation request from user={}"</w:t>
            </w:r>
            <w:r w:rsidRPr="00D86B30">
              <w:rPr>
                <w:rFonts w:ascii="Courier New" w:hAnsi="Courier New" w:cs="Courier New"/>
                <w:color w:val="333333"/>
                <w:sz w:val="16"/>
                <w:szCs w:val="16"/>
              </w:rPr>
              <w:t>, username);</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transactionService.</w:t>
            </w:r>
            <w:r w:rsidRPr="00D86B30">
              <w:rPr>
                <w:rFonts w:ascii="Courier New" w:hAnsi="Courier New" w:cs="Courier New"/>
                <w:color w:val="0000CC"/>
                <w:sz w:val="16"/>
                <w:szCs w:val="16"/>
              </w:rPr>
              <w:t>createTransaction</w:t>
            </w:r>
            <w:r w:rsidRPr="00D86B30">
              <w:rPr>
                <w:rFonts w:ascii="Courier New" w:hAnsi="Courier New" w:cs="Courier New"/>
                <w:color w:val="333333"/>
                <w:sz w:val="16"/>
                <w:szCs w:val="16"/>
              </w:rPr>
              <w:t xml:space="preserve">(username, </w:t>
            </w:r>
            <w:r>
              <w:rPr>
                <w:rFonts w:ascii="Courier New" w:hAnsi="Courier New" w:cs="Courier New"/>
                <w:color w:val="333333"/>
                <w:sz w:val="16"/>
                <w:szCs w:val="16"/>
              </w:rPr>
              <w:t>tdto</w:t>
            </w:r>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doOnSuccess</w:t>
            </w:r>
            <w:r w:rsidRPr="00D86B30">
              <w:rPr>
                <w:rFonts w:ascii="Courier New" w:hAnsi="Courier New" w:cs="Courier New"/>
                <w:color w:val="333333"/>
                <w:sz w:val="16"/>
                <w:szCs w:val="16"/>
              </w:rPr>
              <w:t>(createTransaction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"Transaction for user={} with number={} successfully created"</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createTransaction.</w:t>
            </w:r>
            <w:r w:rsidRPr="00D86B30">
              <w:rPr>
                <w:rFonts w:ascii="Courier New" w:hAnsi="Courier New" w:cs="Courier New"/>
                <w:color w:val="0000CC"/>
                <w:sz w:val="16"/>
                <w:szCs w:val="16"/>
              </w:rPr>
              <w:t>getUser</w:t>
            </w:r>
            <w:r w:rsidRPr="00D86B30">
              <w:rPr>
                <w:rFonts w:ascii="Courier New" w:hAnsi="Courier New" w:cs="Courier New"/>
                <w:color w:val="333333"/>
                <w:sz w:val="16"/>
                <w:szCs w:val="16"/>
              </w:rPr>
              <w:t>(), createTransaction.</w:t>
            </w:r>
            <w:r w:rsidRPr="00D86B30">
              <w:rPr>
                <w:rFonts w:ascii="Courier New" w:hAnsi="Courier New" w:cs="Courier New"/>
                <w:color w:val="0000CC"/>
                <w:sz w:val="16"/>
                <w:szCs w:val="16"/>
              </w:rPr>
              <w:t>getTransactionNumber</w:t>
            </w:r>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(transaction -&gt; prepareCreatedResponse(TRANSACTION_URI_PATTERN,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String.</w:t>
            </w:r>
            <w:r w:rsidRPr="00D86B30">
              <w:rPr>
                <w:rFonts w:ascii="Courier New" w:hAnsi="Courier New" w:cs="Courier New"/>
                <w:color w:val="0000CC"/>
                <w:sz w:val="16"/>
                <w:szCs w:val="16"/>
              </w:rPr>
              <w:t>valueOf</w:t>
            </w:r>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r w:rsidRPr="00D86B30">
              <w:rPr>
                <w:rFonts w:ascii="Courier New" w:hAnsi="Courier New" w:cs="Courier New"/>
                <w:color w:val="333333"/>
                <w:sz w:val="16"/>
                <w:szCs w:val="16"/>
              </w:rPr>
              <w:t>()), transaction));</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39DEBC56"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w:instrText>
      </w:r>
      <w:r w:rsidRPr="009778A6">
        <w:rPr>
          <w:szCs w:val="24"/>
        </w:rPr>
      </w:r>
      <w:r w:rsidRPr="009778A6">
        <w:rPr>
          <w:szCs w:val="24"/>
        </w:rPr>
        <w:instrText xml:space="preserve"> \* MERGEFORMAT </w:instrText>
      </w:r>
      <w:r w:rsidRPr="009778A6">
        <w:rPr>
          <w:szCs w:val="24"/>
        </w:rPr>
        <w:fldChar w:fldCharType="separate"/>
      </w:r>
      <w:r w:rsidR="00D80133" w:rsidRPr="00D80133">
        <w:rPr>
          <w:szCs w:val="24"/>
        </w:rPr>
        <w:t>Rysunek 34</w:t>
      </w:r>
      <w:r w:rsidRPr="009778A6">
        <w:rPr>
          <w:szCs w:val="24"/>
        </w:rPr>
        <w:fldChar w:fldCharType="end"/>
      </w:r>
      <w:r w:rsidRPr="009778A6">
        <w:rPr>
          <w:szCs w:val="24"/>
        </w:rPr>
        <w:t xml:space="preserve"> przedstawia widok dokumentacji </w:t>
      </w:r>
      <w:r w:rsidR="00A11560">
        <w:rPr>
          <w:szCs w:val="24"/>
        </w:rPr>
        <w:t xml:space="preserve"> OpenAPI w wersji graficznej dla pokazanej wyżej implementacji punku końcowego POST /transactions.  </w:t>
      </w:r>
    </w:p>
    <w:p w14:paraId="6E0F4C66" w14:textId="70653680" w:rsidR="00A11560" w:rsidRDefault="00A11560" w:rsidP="00534669">
      <w:pPr>
        <w:pStyle w:val="Akapitzwciciem"/>
        <w:rPr>
          <w:szCs w:val="24"/>
        </w:rPr>
      </w:pPr>
      <w:r>
        <w:rPr>
          <w:szCs w:val="24"/>
        </w:rPr>
        <w:t xml:space="preserve">Pełną </w:t>
      </w:r>
      <w:r w:rsidRPr="00A11560">
        <w:t>dokumentację</w:t>
      </w:r>
      <w:r>
        <w:rPr>
          <w:szCs w:val="24"/>
        </w:rPr>
        <w:t xml:space="preserve"> dla wszystkich dla poszczególnych mikroserwisów można znaleźć w następujących lokalizacjach</w:t>
      </w:r>
      <w:r w:rsidR="00FF2FCA">
        <w:rPr>
          <w:rStyle w:val="Odwoanieprzypisudolnego"/>
          <w:szCs w:val="24"/>
        </w:rPr>
        <w:footnoteReference w:id="3"/>
      </w:r>
      <w:r>
        <w:rPr>
          <w:szCs w:val="24"/>
        </w:rPr>
        <w:t>:</w:t>
      </w:r>
    </w:p>
    <w:p w14:paraId="619D4B4A" w14:textId="7CB07526" w:rsidR="00422904" w:rsidRDefault="00422904" w:rsidP="00534669">
      <w:pPr>
        <w:pStyle w:val="Akapitzwciciem"/>
        <w:numPr>
          <w:ilvl w:val="0"/>
          <w:numId w:val="39"/>
        </w:numPr>
        <w:ind w:left="709" w:hanging="284"/>
        <w:rPr>
          <w:szCs w:val="24"/>
        </w:rPr>
      </w:pPr>
      <w:hyperlink r:id="rId47" w:history="1">
        <w:r w:rsidRPr="00C93BD0">
          <w:rPr>
            <w:rStyle w:val="Hipercze"/>
            <w:szCs w:val="24"/>
          </w:rPr>
          <w:t>https://transaction-management-lukaszse.cloud.okteto.net/swagger-ui</w:t>
        </w:r>
      </w:hyperlink>
    </w:p>
    <w:p w14:paraId="7E362540" w14:textId="775B438E" w:rsidR="00422904" w:rsidRDefault="00422904" w:rsidP="00534669">
      <w:pPr>
        <w:pStyle w:val="Akapitzwciciem"/>
        <w:numPr>
          <w:ilvl w:val="0"/>
          <w:numId w:val="39"/>
        </w:numPr>
        <w:ind w:left="709" w:hanging="284"/>
        <w:rPr>
          <w:szCs w:val="24"/>
        </w:rPr>
      </w:pPr>
      <w:hyperlink r:id="rId48" w:history="1">
        <w:r w:rsidRPr="00C93BD0">
          <w:rPr>
            <w:rStyle w:val="Hipercze"/>
            <w:szCs w:val="24"/>
          </w:rPr>
          <w:t>https://asset-management-lukaszse.cloud.okteto.net/swagger-ui</w:t>
        </w:r>
      </w:hyperlink>
    </w:p>
    <w:p w14:paraId="6BC2638A" w14:textId="1CA6C561" w:rsidR="00422904" w:rsidRDefault="00422904" w:rsidP="00534669">
      <w:pPr>
        <w:pStyle w:val="Akapitzwciciem"/>
        <w:numPr>
          <w:ilvl w:val="0"/>
          <w:numId w:val="39"/>
        </w:numPr>
        <w:ind w:left="709" w:hanging="284"/>
        <w:rPr>
          <w:szCs w:val="24"/>
        </w:rPr>
      </w:pPr>
      <w:hyperlink r:id="rId49" w:history="1">
        <w:r w:rsidRPr="00C93BD0">
          <w:rPr>
            <w:rStyle w:val="Hipercze"/>
            <w:szCs w:val="24"/>
          </w:rPr>
          <w:t>https://planning-lukaszse.cloud.okteto.net/swagger-ui</w:t>
        </w:r>
      </w:hyperlink>
    </w:p>
    <w:p w14:paraId="44EED8BB" w14:textId="65BD62AD" w:rsidR="00534669" w:rsidRPr="00422904" w:rsidRDefault="00534669" w:rsidP="00534669">
      <w:pPr>
        <w:pStyle w:val="Akapitzwciciem"/>
        <w:ind w:firstLine="0"/>
        <w:rPr>
          <w:szCs w:val="24"/>
        </w:rPr>
      </w:pPr>
      <w:r>
        <w:rPr>
          <w:szCs w:val="24"/>
        </w:rPr>
        <w:t xml:space="preserve">Tak przygotowana dokumentacja może by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7647940"/>
                    </a:xfrm>
                    <a:prstGeom prst="rect">
                      <a:avLst/>
                    </a:prstGeom>
                  </pic:spPr>
                </pic:pic>
              </a:graphicData>
            </a:graphic>
          </wp:inline>
        </w:drawing>
      </w:r>
    </w:p>
    <w:p w14:paraId="5F08A231" w14:textId="5F079148" w:rsidR="009778A6" w:rsidRDefault="009778A6" w:rsidP="009778A6">
      <w:pPr>
        <w:pStyle w:val="Legenda"/>
        <w:rPr>
          <w:rFonts w:ascii="Trebuchet MS" w:hAnsi="Trebuchet MS" w:cs="Arial"/>
          <w:b/>
          <w:bCs w:val="0"/>
          <w:kern w:val="32"/>
          <w:sz w:val="32"/>
          <w:szCs w:val="32"/>
        </w:rPr>
      </w:pPr>
      <w:bookmarkStart w:id="77" w:name="_Ref123160624"/>
      <w:r>
        <w:t xml:space="preserve">Rysunek </w:t>
      </w:r>
      <w:fldSimple w:instr=" SEQ Rysunek \* ARABIC ">
        <w:r w:rsidR="00D80133">
          <w:rPr>
            <w:noProof/>
          </w:rPr>
          <w:t>34</w:t>
        </w:r>
      </w:fldSimple>
      <w:bookmarkEnd w:id="77"/>
      <w:r>
        <w:t xml:space="preserve"> Fragment dokumentacji OpenAPI punktu końcowego POST /transactions.</w:t>
      </w:r>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7B660C57" w14:textId="0CF95E7D" w:rsidR="00E36C0A" w:rsidRDefault="00343B3C" w:rsidP="00343B3C">
      <w:pPr>
        <w:pStyle w:val="Nagwek1"/>
      </w:pPr>
      <w:r>
        <w:lastRenderedPageBreak/>
        <w:t xml:space="preserve">Wdrożenie z wykorzystaniem platformy </w:t>
      </w:r>
      <w:r w:rsidR="00E37012">
        <w:t>Okteto</w:t>
      </w:r>
      <w:r w:rsidR="00E36C0A">
        <w:br w:type="page"/>
      </w:r>
    </w:p>
    <w:p w14:paraId="4CBB1E31" w14:textId="0F3B923E" w:rsidR="0042409B" w:rsidRPr="0042409B" w:rsidRDefault="0042409B" w:rsidP="0042409B">
      <w:pPr>
        <w:pStyle w:val="Nagwek1"/>
      </w:pPr>
      <w:r>
        <w:lastRenderedPageBreak/>
        <w:t>Przykładowy scenariusz wykorzystania systemu</w:t>
      </w:r>
    </w:p>
    <w:p w14:paraId="0C8E2AD7" w14:textId="5D0EBCEF" w:rsidR="00A111B9" w:rsidRDefault="005D6023" w:rsidP="00A111B9">
      <w:pPr>
        <w:ind w:firstLine="431"/>
        <w:rPr>
          <w:rFonts w:eastAsiaTheme="minorEastAsia"/>
        </w:rPr>
      </w:pPr>
      <w:r>
        <w:rPr>
          <w:rFonts w:eastAsiaTheme="minorEastAsia"/>
        </w:rPr>
        <w:t xml:space="preserve">W niniejszym rozdziale przedstawiony zostanie scenariusz wykorzystania systemu odpowiadający scenariuszowi przypadku użycia, który </w:t>
      </w:r>
      <w:r w:rsidR="008762C9">
        <w:rPr>
          <w:rFonts w:eastAsiaTheme="minorEastAsia"/>
        </w:rPr>
        <w:t>prezentuje</w:t>
      </w:r>
      <w:r w:rsidR="00C25339">
        <w:rPr>
          <w:rFonts w:eastAsiaTheme="minorEastAsia"/>
        </w:rPr>
        <w:t xml:space="preserve"> </w:t>
      </w:r>
      <w:r w:rsidR="00C25339">
        <w:rPr>
          <w:rFonts w:eastAsiaTheme="minorEastAsia"/>
        </w:rPr>
        <w:fldChar w:fldCharType="begin"/>
      </w:r>
      <w:r w:rsidR="00C25339">
        <w:rPr>
          <w:rFonts w:eastAsiaTheme="minorEastAsia"/>
        </w:rPr>
        <w:instrText xml:space="preserve"> REF _Ref122974367 \h </w:instrText>
      </w:r>
      <w:r w:rsidR="00C25339">
        <w:rPr>
          <w:rFonts w:eastAsiaTheme="minorEastAsia"/>
        </w:rPr>
      </w:r>
      <w:r w:rsidR="00C25339">
        <w:rPr>
          <w:rFonts w:eastAsiaTheme="minorEastAsia"/>
        </w:rPr>
        <w:fldChar w:fldCharType="separate"/>
      </w:r>
      <w:r w:rsidR="00D80133">
        <w:t xml:space="preserve">Tabela </w:t>
      </w:r>
      <w:r w:rsidR="00D80133">
        <w:rPr>
          <w:noProof/>
        </w:rPr>
        <w:t>6</w:t>
      </w:r>
      <w:r w:rsidR="00C25339">
        <w:rPr>
          <w:rFonts w:eastAsiaTheme="minorEastAsia"/>
        </w:rPr>
        <w:fldChar w:fldCharType="end"/>
      </w:r>
      <w:r w:rsidR="00C25339">
        <w:rPr>
          <w:rFonts w:eastAsiaTheme="minorEastAsia"/>
        </w:rPr>
        <w:t xml:space="preserve"> (paragraf </w:t>
      </w:r>
      <w:r w:rsidR="00C25339">
        <w:rPr>
          <w:rFonts w:eastAsiaTheme="minorEastAsia"/>
        </w:rPr>
        <w:fldChar w:fldCharType="begin"/>
      </w:r>
      <w:r w:rsidR="00C25339">
        <w:rPr>
          <w:rFonts w:eastAsiaTheme="minorEastAsia"/>
        </w:rPr>
        <w:instrText xml:space="preserve"> REF _Ref122975850 \r \h </w:instrText>
      </w:r>
      <w:r w:rsidR="00C25339">
        <w:rPr>
          <w:rFonts w:eastAsiaTheme="minorEastAsia"/>
        </w:rPr>
      </w:r>
      <w:r w:rsidR="00C25339">
        <w:rPr>
          <w:rFonts w:eastAsiaTheme="minorEastAsia"/>
        </w:rPr>
        <w:fldChar w:fldCharType="separate"/>
      </w:r>
      <w:r w:rsidR="00D80133">
        <w:rPr>
          <w:rFonts w:eastAsiaTheme="minorEastAsia"/>
        </w:rPr>
        <w:t>5.1.4</w:t>
      </w:r>
      <w:r w:rsidR="00C25339">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1F28A897" w:rsidR="008762C9" w:rsidRDefault="008762C9" w:rsidP="00F4012D">
      <w:pPr>
        <w:ind w:left="425"/>
      </w:pPr>
      <w:r>
        <w:t>W przypadku kiedy użytkownik nie został wcześniej zalogowany lub token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B044EC">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D80133">
        <w:t xml:space="preserve">Rysunek </w:t>
      </w:r>
      <w:r w:rsidR="00D80133">
        <w:rPr>
          <w:noProof/>
        </w:rPr>
        <w:t>35</w:t>
      </w:r>
      <w:r>
        <w:fldChar w:fldCharType="end"/>
      </w:r>
      <w:r w:rsidR="00F4012D">
        <w:t>. Po kliknięciu na przycisk „</w:t>
      </w:r>
      <w:r w:rsidR="00B044EC">
        <w:t>L</w:t>
      </w:r>
      <w:r w:rsidR="00F4012D">
        <w:t>ogin” użytkownik zostanie przekierowany do ekranu logowania</w:t>
      </w:r>
      <w:r w:rsidR="00B044EC">
        <w:t xml:space="preserve"> obsługiwanego przez</w:t>
      </w:r>
      <w:r w:rsidR="00F4012D">
        <w:t xml:space="preserve"> aplikacj</w:t>
      </w:r>
      <w:r w:rsidR="00B044EC">
        <w:t>ę</w:t>
      </w:r>
      <w:r w:rsidR="00F4012D">
        <w:t xml:space="preserve"> Keycloak, co ilustruje</w:t>
      </w:r>
      <w:r w:rsidR="001760B8">
        <w:t xml:space="preserve"> </w:t>
      </w:r>
      <w:r w:rsidR="001760B8">
        <w:fldChar w:fldCharType="begin"/>
      </w:r>
      <w:r w:rsidR="001760B8">
        <w:instrText xml:space="preserve"> REF _Ref122982873 \h </w:instrText>
      </w:r>
      <w:r w:rsidR="001760B8">
        <w:fldChar w:fldCharType="separate"/>
      </w:r>
      <w:r w:rsidR="00D80133">
        <w:t xml:space="preserve">Rysunek </w:t>
      </w:r>
      <w:r w:rsidR="00D80133">
        <w:rPr>
          <w:noProof/>
        </w:rPr>
        <w:t>36</w:t>
      </w:r>
      <w:r w:rsidR="001760B8">
        <w:fldChar w:fldCharType="end"/>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76E373ED"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D80133">
        <w:t>Rysunek 37</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38FC622E" w:rsidR="00390CFD" w:rsidRPr="00F4012D" w:rsidRDefault="00390CFD" w:rsidP="00390CFD">
      <w:pPr>
        <w:ind w:left="425"/>
      </w:pPr>
      <w:r>
        <w:t xml:space="preserve">Po kliknięciu w etykietę „transactions”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D80133">
        <w:t xml:space="preserve">Rysunek </w:t>
      </w:r>
      <w:r w:rsidR="00D80133">
        <w:rPr>
          <w:noProof/>
        </w:rPr>
        <w:t>38</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F56FDC">
      <w:pPr>
        <w:rPr>
          <w:rFonts w:eastAsiaTheme="minorEastAsia"/>
        </w:rPr>
      </w:pPr>
      <w:r>
        <w:rPr>
          <w:noProof/>
        </w:rPr>
        <w:drawing>
          <wp:inline distT="0" distB="0" distL="0" distR="0" wp14:anchorId="4BC108B5" wp14:editId="3B71333B">
            <wp:extent cx="5400000" cy="2288157"/>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2288157"/>
                    </a:xfrm>
                    <a:prstGeom prst="rect">
                      <a:avLst/>
                    </a:prstGeom>
                  </pic:spPr>
                </pic:pic>
              </a:graphicData>
            </a:graphic>
          </wp:inline>
        </w:drawing>
      </w:r>
    </w:p>
    <w:p w14:paraId="69F136E0" w14:textId="13072EC9" w:rsidR="00F56FDC" w:rsidRDefault="008762C9" w:rsidP="008762C9">
      <w:pPr>
        <w:pStyle w:val="Legenda"/>
        <w:rPr>
          <w:rFonts w:eastAsiaTheme="minorEastAsia"/>
        </w:rPr>
      </w:pPr>
      <w:bookmarkStart w:id="78" w:name="_Ref122982327"/>
      <w:bookmarkStart w:id="79" w:name="_Ref122982322"/>
      <w:r>
        <w:t xml:space="preserve">Rysunek </w:t>
      </w:r>
      <w:fldSimple w:instr=" SEQ Rysunek \* ARABIC ">
        <w:r w:rsidR="00D80133">
          <w:rPr>
            <w:noProof/>
          </w:rPr>
          <w:t>35</w:t>
        </w:r>
      </w:fldSimple>
      <w:bookmarkEnd w:id="78"/>
      <w:r>
        <w:t xml:space="preserve"> Widok aplikacji dla niezalogowanego użytkownika.</w:t>
      </w:r>
      <w:bookmarkEnd w:id="79"/>
    </w:p>
    <w:p w14:paraId="091A5212" w14:textId="77777777" w:rsidR="008762C9" w:rsidRDefault="008762C9" w:rsidP="00F56FDC">
      <w:pPr>
        <w:rPr>
          <w:rFonts w:eastAsiaTheme="minorEastAsia"/>
        </w:rPr>
      </w:pPr>
    </w:p>
    <w:p w14:paraId="6D0C8987" w14:textId="35899044" w:rsidR="00F56FDC" w:rsidRDefault="00F56FDC" w:rsidP="00F56FDC">
      <w:pPr>
        <w:rPr>
          <w:rFonts w:eastAsiaTheme="minorEastAsia"/>
        </w:rPr>
      </w:pPr>
      <w:r>
        <w:rPr>
          <w:noProof/>
        </w:rPr>
        <w:lastRenderedPageBreak/>
        <w:drawing>
          <wp:inline distT="0" distB="0" distL="0" distR="0" wp14:anchorId="05E746B3" wp14:editId="52F497F2">
            <wp:extent cx="5400000" cy="3407786"/>
            <wp:effectExtent l="0" t="0" r="0" b="254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3407786"/>
                    </a:xfrm>
                    <a:prstGeom prst="rect">
                      <a:avLst/>
                    </a:prstGeom>
                  </pic:spPr>
                </pic:pic>
              </a:graphicData>
            </a:graphic>
          </wp:inline>
        </w:drawing>
      </w:r>
    </w:p>
    <w:p w14:paraId="797063AE" w14:textId="7C734E5B" w:rsidR="00F4012D" w:rsidRDefault="00F4012D" w:rsidP="00F4012D">
      <w:pPr>
        <w:pStyle w:val="Legenda"/>
        <w:rPr>
          <w:rFonts w:eastAsiaTheme="minorEastAsia"/>
        </w:rPr>
      </w:pPr>
      <w:bookmarkStart w:id="80" w:name="_Ref122982873"/>
      <w:r>
        <w:t xml:space="preserve">Rysunek </w:t>
      </w:r>
      <w:fldSimple w:instr=" SEQ Rysunek \* ARABIC ">
        <w:r w:rsidR="00D80133">
          <w:rPr>
            <w:noProof/>
          </w:rPr>
          <w:t>36</w:t>
        </w:r>
      </w:fldSimple>
      <w:bookmarkEnd w:id="80"/>
      <w:r>
        <w:t xml:space="preserve"> Ekran logowania aplikacji do aplikacji Simple bills obsługiwany przez zewnętrzną aplikację Keycloak.</w:t>
      </w:r>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053456D3">
            <wp:extent cx="5400000" cy="3714527"/>
            <wp:effectExtent l="0" t="0" r="0" b="63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714527"/>
                    </a:xfrm>
                    <a:prstGeom prst="rect">
                      <a:avLst/>
                    </a:prstGeom>
                  </pic:spPr>
                </pic:pic>
              </a:graphicData>
            </a:graphic>
          </wp:inline>
        </w:drawing>
      </w:r>
    </w:p>
    <w:p w14:paraId="07596E5D" w14:textId="761367B0" w:rsidR="00F4012D" w:rsidRDefault="00F4012D" w:rsidP="00F4012D">
      <w:pPr>
        <w:pStyle w:val="Legenda"/>
        <w:rPr>
          <w:rFonts w:eastAsiaTheme="minorEastAsia"/>
        </w:rPr>
      </w:pPr>
      <w:bookmarkStart w:id="81" w:name="_Ref122982665"/>
      <w:r>
        <w:t xml:space="preserve">Rysunek </w:t>
      </w:r>
      <w:fldSimple w:instr=" SEQ Rysunek \* ARABIC ">
        <w:r w:rsidR="00D80133">
          <w:rPr>
            <w:noProof/>
          </w:rPr>
          <w:t>37</w:t>
        </w:r>
      </w:fldSimple>
      <w:bookmarkEnd w:id="81"/>
      <w:r>
        <w:t xml:space="preserve"> Ekran główny aplikacji Simple bills.</w:t>
      </w:r>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drawing>
          <wp:inline distT="0" distB="0" distL="0" distR="0" wp14:anchorId="0D9CC10F" wp14:editId="742D7ACA">
            <wp:extent cx="5400000" cy="4126050"/>
            <wp:effectExtent l="0" t="0" r="0" b="825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4126050"/>
                    </a:xfrm>
                    <a:prstGeom prst="rect">
                      <a:avLst/>
                    </a:prstGeom>
                  </pic:spPr>
                </pic:pic>
              </a:graphicData>
            </a:graphic>
          </wp:inline>
        </w:drawing>
      </w:r>
    </w:p>
    <w:p w14:paraId="62D6339B" w14:textId="5A17A35D" w:rsidR="00390CFD" w:rsidRDefault="00390CFD" w:rsidP="00390CFD">
      <w:pPr>
        <w:pStyle w:val="Legenda"/>
        <w:rPr>
          <w:rFonts w:eastAsiaTheme="minorEastAsia"/>
        </w:rPr>
      </w:pPr>
      <w:bookmarkStart w:id="82" w:name="_Ref122983649"/>
      <w:r>
        <w:t xml:space="preserve">Rysunek </w:t>
      </w:r>
      <w:fldSimple w:instr=" SEQ Rysunek \* ARABIC ">
        <w:r w:rsidR="00D80133">
          <w:rPr>
            <w:noProof/>
          </w:rPr>
          <w:t>38</w:t>
        </w:r>
      </w:fldSimple>
      <w:bookmarkEnd w:id="82"/>
      <w:r>
        <w:t xml:space="preserve"> Ekran transakcji zawierający listę przychodów i wydaków.</w:t>
      </w:r>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45B2F8CF" w:rsidR="0034791B" w:rsidRDefault="0034791B" w:rsidP="0034791B">
      <w:pPr>
        <w:ind w:left="425"/>
      </w:pPr>
      <w:r>
        <w:t>Po kliknięciu a przycisk „</w:t>
      </w:r>
      <w:r w:rsidR="00B044EC">
        <w:t>A</w:t>
      </w:r>
      <w:r>
        <w:t>dd expense” wyświetlone zostanie okno modalne zawierające formularz umożliwiający wprowadzenie danych związanych z nowym wydatkiem (</w:t>
      </w:r>
      <w:r>
        <w:fldChar w:fldCharType="begin"/>
      </w:r>
      <w:r>
        <w:instrText xml:space="preserve"> REF _Ref122983783 \h </w:instrText>
      </w:r>
      <w:r>
        <w:fldChar w:fldCharType="separate"/>
      </w:r>
      <w:r w:rsidR="00D80133">
        <w:t xml:space="preserve">Rysunek </w:t>
      </w:r>
      <w:r w:rsidR="00D80133">
        <w:rPr>
          <w:noProof/>
        </w:rPr>
        <w:t>39</w:t>
      </w:r>
      <w:r>
        <w:fldChar w:fldCharType="end"/>
      </w:r>
      <w:r>
        <w:t xml:space="preserve">). Przycisk dodawania nowej transakcji znajdujący się u dołu okna modalnego pozostanie zdezaktywowany do momentu prawidłowego wprowadzenia danych. Wprowadzenie błędnej wartości w danym polu lub zostawienie jej pustej spowoduje wyświetlenie się komunikatu informującego o błędzie. Po wprowadzeniu prawidłowych danych przycisk dodawania nowej transakcji zostanie aktywowany, co ilustruje </w:t>
      </w:r>
      <w:r>
        <w:fldChar w:fldCharType="begin"/>
      </w:r>
      <w:r>
        <w:instrText xml:space="preserve"> REF _Ref122984093 \h </w:instrText>
      </w:r>
      <w:r>
        <w:fldChar w:fldCharType="separate"/>
      </w:r>
      <w:r w:rsidR="00D80133">
        <w:t xml:space="preserve">Rysunek </w:t>
      </w:r>
      <w:r w:rsidR="00D80133">
        <w:rPr>
          <w:noProof/>
        </w:rPr>
        <w:t>40</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136E48A1" w:rsidR="0034791B" w:rsidRDefault="0034791B" w:rsidP="0034791B">
      <w:pPr>
        <w:ind w:left="425"/>
      </w:pPr>
      <w:r>
        <w:t xml:space="preserve">Po prawidłowym </w:t>
      </w:r>
      <w:r w:rsidR="00B044EC">
        <w:t xml:space="preserve">wypełnieniu formularza i wciśnięciu przycisku „Create new transaction” żądanie utworzenia nowej transakcji zostanie wysłane do mikroserwisu Transaction management, który następnie utworzy nową </w:t>
      </w:r>
      <w:r w:rsidR="00B044EC">
        <w:lastRenderedPageBreak/>
        <w:t>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D80133">
        <w:t xml:space="preserve">Rysunek </w:t>
      </w:r>
      <w:r w:rsidR="00D80133">
        <w:rPr>
          <w:noProof/>
        </w:rPr>
        <w:t>41</w:t>
      </w:r>
      <w:r w:rsidR="0051761E">
        <w:fldChar w:fldCharType="end"/>
      </w:r>
      <w:r w:rsidR="0051761E">
        <w:t>)</w:t>
      </w:r>
      <w:r w:rsidR="00B044EC">
        <w:t>.</w:t>
      </w:r>
    </w:p>
    <w:p w14:paraId="53205FB9" w14:textId="396348A4" w:rsidR="00F56FDC" w:rsidRPr="0051761E" w:rsidRDefault="0051761E" w:rsidP="0051761E">
      <w:pPr>
        <w:ind w:left="425"/>
      </w:pPr>
      <w:r>
        <w:t>W przypadku wystąpienia błędu po stronie serwera, zwróci on odpowiedź z odpowiednim kodem błędu. Kod ten zostanie przetworzony i wyświetlony jako komunikat w przeglądarce.</w:t>
      </w:r>
      <w:r w:rsidR="00FA04FF">
        <w:t xml:space="preserve"> Z uwagi na fakt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4CB0ADF4">
            <wp:extent cx="5400000" cy="4130495"/>
            <wp:effectExtent l="0" t="0" r="0" b="381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4130495"/>
                    </a:xfrm>
                    <a:prstGeom prst="rect">
                      <a:avLst/>
                    </a:prstGeom>
                  </pic:spPr>
                </pic:pic>
              </a:graphicData>
            </a:graphic>
          </wp:inline>
        </w:drawing>
      </w:r>
    </w:p>
    <w:p w14:paraId="503D6D9A" w14:textId="5F24CEDA" w:rsidR="00390CFD" w:rsidRDefault="00390CFD" w:rsidP="00390CFD">
      <w:pPr>
        <w:pStyle w:val="Legenda"/>
        <w:rPr>
          <w:rFonts w:eastAsiaTheme="minorEastAsia"/>
        </w:rPr>
      </w:pPr>
      <w:bookmarkStart w:id="83" w:name="_Ref122983783"/>
      <w:r>
        <w:t xml:space="preserve">Rysunek </w:t>
      </w:r>
      <w:fldSimple w:instr=" SEQ Rysunek \* ARABIC ">
        <w:r w:rsidR="00D80133">
          <w:rPr>
            <w:noProof/>
          </w:rPr>
          <w:t>39</w:t>
        </w:r>
      </w:fldSimple>
      <w:bookmarkEnd w:id="83"/>
      <w:r>
        <w:t xml:space="preserve"> Modalne okno formularza dodawania nowej transakcji wraz z komunikatem informującym błędzie w formularzu i zablokowanym przyciskiem tworzenia nowej transakcji.</w:t>
      </w:r>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24015102">
            <wp:extent cx="5256000" cy="4030856"/>
            <wp:effectExtent l="0" t="0" r="1905" b="825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6000" cy="4030856"/>
                    </a:xfrm>
                    <a:prstGeom prst="rect">
                      <a:avLst/>
                    </a:prstGeom>
                  </pic:spPr>
                </pic:pic>
              </a:graphicData>
            </a:graphic>
          </wp:inline>
        </w:drawing>
      </w:r>
    </w:p>
    <w:p w14:paraId="1DC640D8" w14:textId="12CB2FE9" w:rsidR="00390CFD" w:rsidRDefault="00390CFD" w:rsidP="00390CFD">
      <w:pPr>
        <w:pStyle w:val="Legenda"/>
        <w:rPr>
          <w:rFonts w:eastAsiaTheme="minorEastAsia"/>
        </w:rPr>
      </w:pPr>
      <w:bookmarkStart w:id="84" w:name="_Ref122984093"/>
      <w:r>
        <w:t xml:space="preserve">Rysunek </w:t>
      </w:r>
      <w:fldSimple w:instr=" SEQ Rysunek \* ARABIC ">
        <w:r w:rsidR="00D80133">
          <w:rPr>
            <w:noProof/>
          </w:rPr>
          <w:t>40</w:t>
        </w:r>
      </w:fldSimple>
      <w:bookmarkEnd w:id="84"/>
      <w:r>
        <w:t xml:space="preserve"> Modalne okno z prawidłowo wypełnionym formularzem.</w:t>
      </w:r>
    </w:p>
    <w:p w14:paraId="46965652" w14:textId="2DDAFE06" w:rsidR="000F4199" w:rsidRDefault="000F4199" w:rsidP="005D6023">
      <w:pPr>
        <w:ind w:firstLine="431"/>
        <w:rPr>
          <w:rFonts w:eastAsiaTheme="minorEastAsia"/>
        </w:rPr>
      </w:pPr>
      <w:r>
        <w:rPr>
          <w:noProof/>
        </w:rPr>
        <w:drawing>
          <wp:inline distT="0" distB="0" distL="0" distR="0" wp14:anchorId="6187A0D0" wp14:editId="5789C0E9">
            <wp:extent cx="5256000" cy="3977705"/>
            <wp:effectExtent l="0" t="0" r="1905" b="381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6000" cy="3977705"/>
                    </a:xfrm>
                    <a:prstGeom prst="rect">
                      <a:avLst/>
                    </a:prstGeom>
                  </pic:spPr>
                </pic:pic>
              </a:graphicData>
            </a:graphic>
          </wp:inline>
        </w:drawing>
      </w:r>
    </w:p>
    <w:p w14:paraId="0F33CF45" w14:textId="21DE59AD" w:rsidR="00C25339" w:rsidRDefault="00390CFD" w:rsidP="00390CFD">
      <w:pPr>
        <w:pStyle w:val="Legenda"/>
        <w:rPr>
          <w:rFonts w:eastAsiaTheme="minorEastAsia"/>
        </w:rPr>
      </w:pPr>
      <w:bookmarkStart w:id="85" w:name="_Ref122984545"/>
      <w:r>
        <w:t xml:space="preserve">Rysunek </w:t>
      </w:r>
      <w:fldSimple w:instr=" SEQ Rysunek \* ARABIC ">
        <w:r w:rsidR="00D80133">
          <w:rPr>
            <w:noProof/>
          </w:rPr>
          <w:t>41</w:t>
        </w:r>
      </w:fldSimple>
      <w:bookmarkEnd w:id="85"/>
      <w:r>
        <w:t xml:space="preserve"> Widok listy przychodów i wydatków </w:t>
      </w:r>
      <w:r w:rsidR="0034791B">
        <w:t>zawierająca nowo dodany wydatek</w:t>
      </w:r>
      <w:r>
        <w:t>.</w:t>
      </w:r>
    </w:p>
    <w:p w14:paraId="134DC499" w14:textId="56242814" w:rsidR="00E37012" w:rsidRDefault="00E37012" w:rsidP="00E37012">
      <w:pPr>
        <w:pStyle w:val="Nagwek1"/>
        <w:rPr>
          <w:rFonts w:eastAsiaTheme="minorEastAsia"/>
        </w:rPr>
      </w:pPr>
      <w:r>
        <w:rPr>
          <w:rFonts w:eastAsiaTheme="minorEastAsia"/>
        </w:rPr>
        <w:lastRenderedPageBreak/>
        <w:t>Testy i weryfikacja systemu</w:t>
      </w:r>
    </w:p>
    <w:p w14:paraId="44226839" w14:textId="77777777" w:rsidR="00E37012" w:rsidRDefault="00E37012">
      <w:pPr>
        <w:spacing w:line="240" w:lineRule="auto"/>
        <w:jc w:val="left"/>
        <w:rPr>
          <w:rFonts w:ascii="Trebuchet MS" w:eastAsiaTheme="minorEastAsia" w:hAnsi="Trebuchet MS" w:cs="Arial"/>
          <w:b/>
          <w:bCs/>
          <w:kern w:val="32"/>
          <w:sz w:val="32"/>
          <w:szCs w:val="32"/>
        </w:rPr>
      </w:pPr>
      <w:r>
        <w:rPr>
          <w:rFonts w:eastAsiaTheme="minorEastAsia"/>
        </w:rPr>
        <w:br w:type="page"/>
      </w:r>
    </w:p>
    <w:p w14:paraId="3BE187D1" w14:textId="64D02B99" w:rsidR="00E37012" w:rsidRPr="00E37012" w:rsidRDefault="00E37012" w:rsidP="00E37012">
      <w:pPr>
        <w:pStyle w:val="Nagwek1"/>
        <w:tabs>
          <w:tab w:val="clear" w:pos="432"/>
          <w:tab w:val="num" w:pos="2410"/>
        </w:tabs>
        <w:ind w:left="567" w:hanging="567"/>
        <w:rPr>
          <w:rFonts w:eastAsiaTheme="minorEastAsia"/>
        </w:rPr>
      </w:pPr>
      <w:r>
        <w:rPr>
          <w:rFonts w:eastAsiaTheme="minorEastAsia"/>
        </w:rPr>
        <w:lastRenderedPageBreak/>
        <w:t>Zakończenie</w:t>
      </w:r>
    </w:p>
    <w:p w14:paraId="1CCA05B0" w14:textId="77777777" w:rsidR="00E37012" w:rsidRDefault="00E37012">
      <w:pPr>
        <w:spacing w:line="240" w:lineRule="auto"/>
        <w:jc w:val="left"/>
        <w:rPr>
          <w:rFonts w:ascii="Trebuchet MS" w:hAnsi="Trebuchet MS" w:cs="Arial"/>
          <w:b/>
          <w:bCs/>
          <w:kern w:val="32"/>
          <w:sz w:val="32"/>
          <w:szCs w:val="32"/>
        </w:rPr>
      </w:pPr>
      <w:r>
        <w:br w:type="page"/>
      </w:r>
    </w:p>
    <w:p w14:paraId="5A71DB03" w14:textId="7D098E6A" w:rsidR="0021748C" w:rsidRPr="0050030A" w:rsidRDefault="00E02F15" w:rsidP="007A5340">
      <w:pPr>
        <w:pStyle w:val="Nagwek1"/>
        <w:tabs>
          <w:tab w:val="clear" w:pos="432"/>
          <w:tab w:val="num" w:pos="2410"/>
        </w:tabs>
        <w:ind w:left="567" w:hanging="567"/>
      </w:pPr>
      <w:r w:rsidRPr="007A5340">
        <w:rPr>
          <w:rFonts w:eastAsiaTheme="minorEastAsia"/>
        </w:rPr>
        <w:lastRenderedPageBreak/>
        <w:t>Bibliografia</w:t>
      </w:r>
    </w:p>
    <w:bookmarkStart w:id="86" w:name="_Toc122115588" w:displacedByCustomXml="next"/>
    <w:sdt>
      <w:sdtPr>
        <w:rPr>
          <w:rFonts w:eastAsiaTheme="minorEastAsia"/>
          <w:bCs/>
          <w:szCs w:val="24"/>
        </w:rPr>
        <w:id w:val="1152718659"/>
        <w:docPartObj>
          <w:docPartGallery w:val="Bibliographies"/>
          <w:docPartUnique/>
        </w:docPartObj>
      </w:sdtPr>
      <w:sdtEndPr>
        <w:rPr>
          <w:rFonts w:eastAsia="Times New Roman"/>
          <w:bCs w:val="0"/>
          <w:szCs w:val="28"/>
        </w:rPr>
      </w:sdtEndPr>
      <w:sdtContent>
        <w:bookmarkEnd w:id="86" w:displacedByCustomXml="next"/>
        <w:sdt>
          <w:sdtPr>
            <w:rPr>
              <w:bCs/>
              <w:szCs w:val="24"/>
            </w:rPr>
            <w:id w:val="111145805"/>
            <w:bibliography/>
          </w:sdtPr>
          <w:sdtEndPr>
            <w:rPr>
              <w:bCs w:val="0"/>
              <w:szCs w:val="28"/>
            </w:rPr>
          </w:sdtEndPr>
          <w:sdtContent>
            <w:p w14:paraId="31A7933E" w14:textId="77777777" w:rsidR="00735822" w:rsidRDefault="00FF5C39" w:rsidP="00675252">
              <w:pPr>
                <w:spacing w:after="120"/>
                <w:rPr>
                  <w:rFonts w:ascii="Times New Roman" w:hAnsi="Times New Roman"/>
                  <w:noProof/>
                  <w:sz w:val="20"/>
                  <w:szCs w:val="20"/>
                </w:rPr>
              </w:pPr>
              <w:r w:rsidRPr="0050030A">
                <w:rPr>
                  <w:bCs/>
                  <w:szCs w:val="24"/>
                </w:rPr>
                <w:fldChar w:fldCharType="begin"/>
              </w:r>
              <w:r w:rsidRPr="0050030A">
                <w:rPr>
                  <w:bCs/>
                  <w:szCs w:val="24"/>
                </w:rPr>
                <w:instrText>BIBLIOGRAPHY</w:instrText>
              </w:r>
              <w:r w:rsidRPr="0050030A">
                <w:rPr>
                  <w:bCs/>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3"/>
                <w:gridCol w:w="8000"/>
              </w:tblGrid>
              <w:tr w:rsidR="00735822" w14:paraId="08156112" w14:textId="77777777">
                <w:trPr>
                  <w:divId w:val="1862275137"/>
                  <w:tblCellSpacing w:w="15" w:type="dxa"/>
                </w:trPr>
                <w:tc>
                  <w:tcPr>
                    <w:tcW w:w="50" w:type="pct"/>
                    <w:hideMark/>
                  </w:tcPr>
                  <w:p w14:paraId="17903162" w14:textId="122BB410" w:rsidR="00735822" w:rsidRPr="00735822" w:rsidRDefault="00735822">
                    <w:pPr>
                      <w:pStyle w:val="Bibliografia"/>
                      <w:rPr>
                        <w:b w:val="0"/>
                        <w:bCs/>
                        <w:noProof/>
                        <w:sz w:val="24"/>
                        <w:szCs w:val="24"/>
                      </w:rPr>
                    </w:pPr>
                    <w:r w:rsidRPr="00735822">
                      <w:rPr>
                        <w:b w:val="0"/>
                        <w:bCs/>
                        <w:noProof/>
                        <w:sz w:val="24"/>
                        <w:szCs w:val="24"/>
                      </w:rPr>
                      <w:t xml:space="preserve">[1] </w:t>
                    </w:r>
                  </w:p>
                </w:tc>
                <w:tc>
                  <w:tcPr>
                    <w:tcW w:w="0" w:type="auto"/>
                    <w:hideMark/>
                  </w:tcPr>
                  <w:p w14:paraId="11C33001" w14:textId="77777777" w:rsidR="00735822" w:rsidRPr="00735822" w:rsidRDefault="00735822">
                    <w:pPr>
                      <w:pStyle w:val="Bibliografia"/>
                      <w:rPr>
                        <w:b w:val="0"/>
                        <w:bCs/>
                        <w:noProof/>
                        <w:sz w:val="24"/>
                        <w:szCs w:val="24"/>
                      </w:rPr>
                    </w:pPr>
                    <w:r w:rsidRPr="00735822">
                      <w:rPr>
                        <w:b w:val="0"/>
                        <w:bCs/>
                        <w:noProof/>
                        <w:sz w:val="24"/>
                        <w:szCs w:val="24"/>
                      </w:rPr>
                      <w:t xml:space="preserve">C. Bywalec, Ekonomika i Finanse Gospodarstw Domowych, Warszawa: PWN, 2012. </w:t>
                    </w:r>
                  </w:p>
                </w:tc>
              </w:tr>
              <w:tr w:rsidR="00735822" w14:paraId="0EE5C3A9" w14:textId="77777777">
                <w:trPr>
                  <w:divId w:val="1862275137"/>
                  <w:tblCellSpacing w:w="15" w:type="dxa"/>
                </w:trPr>
                <w:tc>
                  <w:tcPr>
                    <w:tcW w:w="50" w:type="pct"/>
                    <w:hideMark/>
                  </w:tcPr>
                  <w:p w14:paraId="3739A6B0" w14:textId="77777777" w:rsidR="00735822" w:rsidRPr="00735822" w:rsidRDefault="00735822">
                    <w:pPr>
                      <w:pStyle w:val="Bibliografia"/>
                      <w:rPr>
                        <w:b w:val="0"/>
                        <w:bCs/>
                        <w:noProof/>
                        <w:sz w:val="24"/>
                        <w:szCs w:val="24"/>
                      </w:rPr>
                    </w:pPr>
                    <w:r w:rsidRPr="00735822">
                      <w:rPr>
                        <w:b w:val="0"/>
                        <w:bCs/>
                        <w:noProof/>
                        <w:sz w:val="24"/>
                        <w:szCs w:val="24"/>
                      </w:rPr>
                      <w:t xml:space="preserve">[2] </w:t>
                    </w:r>
                  </w:p>
                </w:tc>
                <w:tc>
                  <w:tcPr>
                    <w:tcW w:w="0" w:type="auto"/>
                    <w:hideMark/>
                  </w:tcPr>
                  <w:p w14:paraId="39BC7BCA" w14:textId="77777777" w:rsidR="00735822" w:rsidRPr="00735822" w:rsidRDefault="00735822">
                    <w:pPr>
                      <w:pStyle w:val="Bibliografia"/>
                      <w:rPr>
                        <w:b w:val="0"/>
                        <w:bCs/>
                        <w:noProof/>
                        <w:sz w:val="24"/>
                        <w:szCs w:val="24"/>
                      </w:rPr>
                    </w:pPr>
                    <w:r w:rsidRPr="00735822">
                      <w:rPr>
                        <w:b w:val="0"/>
                        <w:bCs/>
                        <w:noProof/>
                        <w:sz w:val="24"/>
                        <w:szCs w:val="24"/>
                      </w:rPr>
                      <w:t>„Portal finansowy qmamfinanse.pl,” 2022. [Online]. Available: https://qmamfinanse.pl/.</w:t>
                    </w:r>
                  </w:p>
                </w:tc>
              </w:tr>
              <w:tr w:rsidR="00735822" w14:paraId="7DB99E1F" w14:textId="77777777">
                <w:trPr>
                  <w:divId w:val="1862275137"/>
                  <w:tblCellSpacing w:w="15" w:type="dxa"/>
                </w:trPr>
                <w:tc>
                  <w:tcPr>
                    <w:tcW w:w="50" w:type="pct"/>
                    <w:hideMark/>
                  </w:tcPr>
                  <w:p w14:paraId="1F8FE49E" w14:textId="77777777" w:rsidR="00735822" w:rsidRPr="00735822" w:rsidRDefault="00735822">
                    <w:pPr>
                      <w:pStyle w:val="Bibliografia"/>
                      <w:rPr>
                        <w:b w:val="0"/>
                        <w:bCs/>
                        <w:noProof/>
                        <w:sz w:val="24"/>
                        <w:szCs w:val="24"/>
                      </w:rPr>
                    </w:pPr>
                    <w:r w:rsidRPr="00735822">
                      <w:rPr>
                        <w:b w:val="0"/>
                        <w:bCs/>
                        <w:noProof/>
                        <w:sz w:val="24"/>
                        <w:szCs w:val="24"/>
                      </w:rPr>
                      <w:t xml:space="preserve">[3] </w:t>
                    </w:r>
                  </w:p>
                </w:tc>
                <w:tc>
                  <w:tcPr>
                    <w:tcW w:w="0" w:type="auto"/>
                    <w:hideMark/>
                  </w:tcPr>
                  <w:p w14:paraId="6E423A0B" w14:textId="77777777" w:rsidR="00735822" w:rsidRPr="00735822" w:rsidRDefault="00735822">
                    <w:pPr>
                      <w:pStyle w:val="Bibliografia"/>
                      <w:rPr>
                        <w:b w:val="0"/>
                        <w:bCs/>
                        <w:noProof/>
                        <w:sz w:val="24"/>
                        <w:szCs w:val="24"/>
                      </w:rPr>
                    </w:pPr>
                    <w:r w:rsidRPr="00735822">
                      <w:rPr>
                        <w:b w:val="0"/>
                        <w:bCs/>
                        <w:noProof/>
                        <w:sz w:val="24"/>
                        <w:szCs w:val="24"/>
                      </w:rPr>
                      <w:t xml:space="preserve">M. Barlik, B. Lewandowska i K. Siwiak, Zeszyt metodologiczny. Badanie budżetów gospodarstw domowych., Warszawa: Główny Urząd Statystyczny, 2018. </w:t>
                    </w:r>
                  </w:p>
                </w:tc>
              </w:tr>
              <w:tr w:rsidR="00735822" w14:paraId="0B4AEFCC" w14:textId="77777777">
                <w:trPr>
                  <w:divId w:val="1862275137"/>
                  <w:tblCellSpacing w:w="15" w:type="dxa"/>
                </w:trPr>
                <w:tc>
                  <w:tcPr>
                    <w:tcW w:w="50" w:type="pct"/>
                    <w:hideMark/>
                  </w:tcPr>
                  <w:p w14:paraId="54F3FB47" w14:textId="77777777" w:rsidR="00735822" w:rsidRPr="00735822" w:rsidRDefault="00735822">
                    <w:pPr>
                      <w:pStyle w:val="Bibliografia"/>
                      <w:rPr>
                        <w:b w:val="0"/>
                        <w:bCs/>
                        <w:noProof/>
                        <w:sz w:val="24"/>
                        <w:szCs w:val="24"/>
                      </w:rPr>
                    </w:pPr>
                    <w:r w:rsidRPr="00735822">
                      <w:rPr>
                        <w:b w:val="0"/>
                        <w:bCs/>
                        <w:noProof/>
                        <w:sz w:val="24"/>
                        <w:szCs w:val="24"/>
                      </w:rPr>
                      <w:t xml:space="preserve">[4] </w:t>
                    </w:r>
                  </w:p>
                </w:tc>
                <w:tc>
                  <w:tcPr>
                    <w:tcW w:w="0" w:type="auto"/>
                    <w:hideMark/>
                  </w:tcPr>
                  <w:p w14:paraId="2EFBC1EA" w14:textId="77777777" w:rsidR="00735822" w:rsidRPr="00735822" w:rsidRDefault="00735822">
                    <w:pPr>
                      <w:pStyle w:val="Bibliografia"/>
                      <w:rPr>
                        <w:b w:val="0"/>
                        <w:bCs/>
                        <w:noProof/>
                        <w:sz w:val="24"/>
                        <w:szCs w:val="24"/>
                      </w:rPr>
                    </w:pPr>
                    <w:r w:rsidRPr="00735822">
                      <w:rPr>
                        <w:b w:val="0"/>
                        <w:bCs/>
                        <w:noProof/>
                        <w:sz w:val="24"/>
                        <w:szCs w:val="24"/>
                      </w:rPr>
                      <w:t xml:space="preserve">R. Zajkowski, „Składowe koszty zadłużenia, a ustawa o kredycie konsumenckim.,” 2009. </w:t>
                    </w:r>
                  </w:p>
                </w:tc>
              </w:tr>
              <w:tr w:rsidR="00735822" w14:paraId="2DF059C0" w14:textId="77777777">
                <w:trPr>
                  <w:divId w:val="1862275137"/>
                  <w:tblCellSpacing w:w="15" w:type="dxa"/>
                </w:trPr>
                <w:tc>
                  <w:tcPr>
                    <w:tcW w:w="50" w:type="pct"/>
                    <w:hideMark/>
                  </w:tcPr>
                  <w:p w14:paraId="54DE2B04" w14:textId="77777777" w:rsidR="00735822" w:rsidRPr="00735822" w:rsidRDefault="00735822">
                    <w:pPr>
                      <w:pStyle w:val="Bibliografia"/>
                      <w:rPr>
                        <w:b w:val="0"/>
                        <w:bCs/>
                        <w:noProof/>
                        <w:sz w:val="24"/>
                        <w:szCs w:val="24"/>
                      </w:rPr>
                    </w:pPr>
                    <w:r w:rsidRPr="00735822">
                      <w:rPr>
                        <w:b w:val="0"/>
                        <w:bCs/>
                        <w:noProof/>
                        <w:sz w:val="24"/>
                        <w:szCs w:val="24"/>
                      </w:rPr>
                      <w:t xml:space="preserve">[5] </w:t>
                    </w:r>
                  </w:p>
                </w:tc>
                <w:tc>
                  <w:tcPr>
                    <w:tcW w:w="0" w:type="auto"/>
                    <w:hideMark/>
                  </w:tcPr>
                  <w:p w14:paraId="6A252459" w14:textId="77777777" w:rsidR="00735822" w:rsidRPr="00735822" w:rsidRDefault="00735822">
                    <w:pPr>
                      <w:pStyle w:val="Bibliografia"/>
                      <w:rPr>
                        <w:b w:val="0"/>
                        <w:bCs/>
                        <w:noProof/>
                        <w:sz w:val="24"/>
                        <w:szCs w:val="24"/>
                      </w:rPr>
                    </w:pPr>
                    <w:r w:rsidRPr="00735822">
                      <w:rPr>
                        <w:b w:val="0"/>
                        <w:bCs/>
                        <w:noProof/>
                        <w:sz w:val="24"/>
                        <w:szCs w:val="24"/>
                      </w:rPr>
                      <w:t>„Strona aplikacji Money Manager,” Innim Mobile Exp, 2022. [Online]. Available: https://en.innim.org/finance.</w:t>
                    </w:r>
                  </w:p>
                </w:tc>
              </w:tr>
              <w:tr w:rsidR="00735822" w14:paraId="673F2AEE" w14:textId="77777777">
                <w:trPr>
                  <w:divId w:val="1862275137"/>
                  <w:tblCellSpacing w:w="15" w:type="dxa"/>
                </w:trPr>
                <w:tc>
                  <w:tcPr>
                    <w:tcW w:w="50" w:type="pct"/>
                    <w:hideMark/>
                  </w:tcPr>
                  <w:p w14:paraId="78AFF868" w14:textId="77777777" w:rsidR="00735822" w:rsidRPr="00735822" w:rsidRDefault="00735822">
                    <w:pPr>
                      <w:pStyle w:val="Bibliografia"/>
                      <w:rPr>
                        <w:b w:val="0"/>
                        <w:bCs/>
                        <w:noProof/>
                        <w:sz w:val="24"/>
                        <w:szCs w:val="24"/>
                      </w:rPr>
                    </w:pPr>
                    <w:r w:rsidRPr="00735822">
                      <w:rPr>
                        <w:b w:val="0"/>
                        <w:bCs/>
                        <w:noProof/>
                        <w:sz w:val="24"/>
                        <w:szCs w:val="24"/>
                      </w:rPr>
                      <w:t xml:space="preserve">[6] </w:t>
                    </w:r>
                  </w:p>
                </w:tc>
                <w:tc>
                  <w:tcPr>
                    <w:tcW w:w="0" w:type="auto"/>
                    <w:hideMark/>
                  </w:tcPr>
                  <w:p w14:paraId="11D9AFEF" w14:textId="77777777" w:rsidR="00735822" w:rsidRPr="00735822" w:rsidRDefault="00735822">
                    <w:pPr>
                      <w:pStyle w:val="Bibliografia"/>
                      <w:rPr>
                        <w:b w:val="0"/>
                        <w:bCs/>
                        <w:noProof/>
                        <w:sz w:val="24"/>
                        <w:szCs w:val="24"/>
                      </w:rPr>
                    </w:pPr>
                    <w:r w:rsidRPr="00735822">
                      <w:rPr>
                        <w:b w:val="0"/>
                        <w:bCs/>
                        <w:noProof/>
                        <w:sz w:val="24"/>
                        <w:szCs w:val="24"/>
                      </w:rPr>
                      <w:t xml:space="preserve">„Strona aplikacji Easy Budget,” p. https://easybudget.pl/, 2022. </w:t>
                    </w:r>
                  </w:p>
                </w:tc>
              </w:tr>
              <w:tr w:rsidR="00735822" w14:paraId="552DED4E" w14:textId="77777777">
                <w:trPr>
                  <w:divId w:val="1862275137"/>
                  <w:tblCellSpacing w:w="15" w:type="dxa"/>
                </w:trPr>
                <w:tc>
                  <w:tcPr>
                    <w:tcW w:w="50" w:type="pct"/>
                    <w:hideMark/>
                  </w:tcPr>
                  <w:p w14:paraId="7D5ED4C2" w14:textId="77777777" w:rsidR="00735822" w:rsidRPr="00735822" w:rsidRDefault="00735822">
                    <w:pPr>
                      <w:pStyle w:val="Bibliografia"/>
                      <w:rPr>
                        <w:b w:val="0"/>
                        <w:bCs/>
                        <w:noProof/>
                        <w:sz w:val="24"/>
                        <w:szCs w:val="24"/>
                      </w:rPr>
                    </w:pPr>
                    <w:r w:rsidRPr="00735822">
                      <w:rPr>
                        <w:b w:val="0"/>
                        <w:bCs/>
                        <w:noProof/>
                        <w:sz w:val="24"/>
                        <w:szCs w:val="24"/>
                      </w:rPr>
                      <w:t xml:space="preserve">[7] </w:t>
                    </w:r>
                  </w:p>
                </w:tc>
                <w:tc>
                  <w:tcPr>
                    <w:tcW w:w="0" w:type="auto"/>
                    <w:hideMark/>
                  </w:tcPr>
                  <w:p w14:paraId="3A1510AF" w14:textId="77777777" w:rsidR="00735822" w:rsidRPr="00735822" w:rsidRDefault="00735822">
                    <w:pPr>
                      <w:pStyle w:val="Bibliografia"/>
                      <w:rPr>
                        <w:b w:val="0"/>
                        <w:bCs/>
                        <w:noProof/>
                        <w:sz w:val="24"/>
                        <w:szCs w:val="24"/>
                      </w:rPr>
                    </w:pPr>
                    <w:r w:rsidRPr="00735822">
                      <w:rPr>
                        <w:b w:val="0"/>
                        <w:bCs/>
                        <w:noProof/>
                        <w:sz w:val="24"/>
                        <w:szCs w:val="24"/>
                      </w:rPr>
                      <w:t xml:space="preserve">„Strona aplikacji Wallet,” </w:t>
                    </w:r>
                    <w:r w:rsidRPr="00735822">
                      <w:rPr>
                        <w:b w:val="0"/>
                        <w:bCs/>
                        <w:i/>
                        <w:iCs/>
                        <w:noProof/>
                        <w:sz w:val="24"/>
                        <w:szCs w:val="24"/>
                      </w:rPr>
                      <w:t xml:space="preserve">Budget Bakers, </w:t>
                    </w:r>
                    <w:r w:rsidRPr="00735822">
                      <w:rPr>
                        <w:b w:val="0"/>
                        <w:bCs/>
                        <w:noProof/>
                        <w:sz w:val="24"/>
                        <w:szCs w:val="24"/>
                      </w:rPr>
                      <w:t xml:space="preserve">p. https://budgetbakers.com/. </w:t>
                    </w:r>
                  </w:p>
                </w:tc>
              </w:tr>
              <w:tr w:rsidR="00735822" w14:paraId="7574D76F" w14:textId="77777777">
                <w:trPr>
                  <w:divId w:val="1862275137"/>
                  <w:tblCellSpacing w:w="15" w:type="dxa"/>
                </w:trPr>
                <w:tc>
                  <w:tcPr>
                    <w:tcW w:w="50" w:type="pct"/>
                    <w:hideMark/>
                  </w:tcPr>
                  <w:p w14:paraId="5DF59A1B" w14:textId="77777777" w:rsidR="00735822" w:rsidRPr="00735822" w:rsidRDefault="00735822">
                    <w:pPr>
                      <w:pStyle w:val="Bibliografia"/>
                      <w:rPr>
                        <w:b w:val="0"/>
                        <w:bCs/>
                        <w:noProof/>
                        <w:sz w:val="24"/>
                        <w:szCs w:val="24"/>
                      </w:rPr>
                    </w:pPr>
                    <w:r w:rsidRPr="00735822">
                      <w:rPr>
                        <w:b w:val="0"/>
                        <w:bCs/>
                        <w:noProof/>
                        <w:sz w:val="24"/>
                        <w:szCs w:val="24"/>
                      </w:rPr>
                      <w:t xml:space="preserve">[8] </w:t>
                    </w:r>
                  </w:p>
                </w:tc>
                <w:tc>
                  <w:tcPr>
                    <w:tcW w:w="0" w:type="auto"/>
                    <w:hideMark/>
                  </w:tcPr>
                  <w:p w14:paraId="3225F6AB" w14:textId="77777777" w:rsidR="00735822" w:rsidRPr="00735822" w:rsidRDefault="00735822">
                    <w:pPr>
                      <w:pStyle w:val="Bibliografia"/>
                      <w:rPr>
                        <w:b w:val="0"/>
                        <w:bCs/>
                        <w:noProof/>
                        <w:sz w:val="24"/>
                        <w:szCs w:val="24"/>
                      </w:rPr>
                    </w:pPr>
                    <w:r w:rsidRPr="00735822">
                      <w:rPr>
                        <w:b w:val="0"/>
                        <w:bCs/>
                        <w:noProof/>
                        <w:sz w:val="24"/>
                        <w:szCs w:val="24"/>
                      </w:rPr>
                      <w:t>„Strona aplikacji Kontomierz,” Finelf sp. z o.o., 2022. [Online]. Available: https://kontomierz.pl/.</w:t>
                    </w:r>
                  </w:p>
                </w:tc>
              </w:tr>
              <w:tr w:rsidR="00735822" w14:paraId="5ADC51DB" w14:textId="77777777">
                <w:trPr>
                  <w:divId w:val="1862275137"/>
                  <w:tblCellSpacing w:w="15" w:type="dxa"/>
                </w:trPr>
                <w:tc>
                  <w:tcPr>
                    <w:tcW w:w="50" w:type="pct"/>
                    <w:hideMark/>
                  </w:tcPr>
                  <w:p w14:paraId="1E79AAF2" w14:textId="77777777" w:rsidR="00735822" w:rsidRPr="00735822" w:rsidRDefault="00735822">
                    <w:pPr>
                      <w:pStyle w:val="Bibliografia"/>
                      <w:rPr>
                        <w:b w:val="0"/>
                        <w:bCs/>
                        <w:noProof/>
                        <w:sz w:val="24"/>
                        <w:szCs w:val="24"/>
                      </w:rPr>
                    </w:pPr>
                    <w:r w:rsidRPr="00735822">
                      <w:rPr>
                        <w:b w:val="0"/>
                        <w:bCs/>
                        <w:noProof/>
                        <w:sz w:val="24"/>
                        <w:szCs w:val="24"/>
                      </w:rPr>
                      <w:t xml:space="preserve">[9] </w:t>
                    </w:r>
                  </w:p>
                </w:tc>
                <w:tc>
                  <w:tcPr>
                    <w:tcW w:w="0" w:type="auto"/>
                    <w:hideMark/>
                  </w:tcPr>
                  <w:p w14:paraId="3C9FD5DD" w14:textId="77777777" w:rsidR="00735822" w:rsidRPr="00735822" w:rsidRDefault="00735822">
                    <w:pPr>
                      <w:pStyle w:val="Bibliografia"/>
                      <w:rPr>
                        <w:b w:val="0"/>
                        <w:bCs/>
                        <w:noProof/>
                        <w:sz w:val="24"/>
                        <w:szCs w:val="24"/>
                      </w:rPr>
                    </w:pPr>
                    <w:r w:rsidRPr="00735822">
                      <w:rPr>
                        <w:b w:val="0"/>
                        <w:bCs/>
                        <w:noProof/>
                        <w:sz w:val="24"/>
                        <w:szCs w:val="24"/>
                      </w:rPr>
                      <w:t xml:space="preserve">„Strona aplikacji Personal Capital,” p. https://www.personalcapital.com/, 2022. </w:t>
                    </w:r>
                  </w:p>
                </w:tc>
              </w:tr>
              <w:tr w:rsidR="00735822" w14:paraId="7791958E" w14:textId="77777777">
                <w:trPr>
                  <w:divId w:val="1862275137"/>
                  <w:tblCellSpacing w:w="15" w:type="dxa"/>
                </w:trPr>
                <w:tc>
                  <w:tcPr>
                    <w:tcW w:w="50" w:type="pct"/>
                    <w:hideMark/>
                  </w:tcPr>
                  <w:p w14:paraId="513D1ED7" w14:textId="77777777" w:rsidR="00735822" w:rsidRPr="00735822" w:rsidRDefault="00735822">
                    <w:pPr>
                      <w:pStyle w:val="Bibliografia"/>
                      <w:rPr>
                        <w:b w:val="0"/>
                        <w:bCs/>
                        <w:noProof/>
                        <w:sz w:val="24"/>
                        <w:szCs w:val="24"/>
                      </w:rPr>
                    </w:pPr>
                    <w:r w:rsidRPr="00735822">
                      <w:rPr>
                        <w:b w:val="0"/>
                        <w:bCs/>
                        <w:noProof/>
                        <w:sz w:val="24"/>
                        <w:szCs w:val="24"/>
                      </w:rPr>
                      <w:t xml:space="preserve">[10] </w:t>
                    </w:r>
                  </w:p>
                </w:tc>
                <w:tc>
                  <w:tcPr>
                    <w:tcW w:w="0" w:type="auto"/>
                    <w:hideMark/>
                  </w:tcPr>
                  <w:p w14:paraId="30D5079B" w14:textId="77777777" w:rsidR="00735822" w:rsidRPr="00735822" w:rsidRDefault="00735822">
                    <w:pPr>
                      <w:pStyle w:val="Bibliografia"/>
                      <w:rPr>
                        <w:b w:val="0"/>
                        <w:bCs/>
                        <w:noProof/>
                        <w:sz w:val="24"/>
                        <w:szCs w:val="24"/>
                      </w:rPr>
                    </w:pPr>
                    <w:r w:rsidRPr="00735822">
                      <w:rPr>
                        <w:b w:val="0"/>
                        <w:bCs/>
                        <w:noProof/>
                        <w:sz w:val="24"/>
                        <w:szCs w:val="24"/>
                      </w:rPr>
                      <w:t xml:space="preserve">K. Gos i W. Zabierowski, „The Comparison of Microservice and Monolithic Architecture,” </w:t>
                    </w:r>
                    <w:r w:rsidRPr="00735822">
                      <w:rPr>
                        <w:b w:val="0"/>
                        <w:bCs/>
                        <w:i/>
                        <w:iCs/>
                        <w:noProof/>
                        <w:sz w:val="24"/>
                        <w:szCs w:val="24"/>
                      </w:rPr>
                      <w:t xml:space="preserve">Research Gate, </w:t>
                    </w:r>
                    <w:r w:rsidRPr="00735822">
                      <w:rPr>
                        <w:b w:val="0"/>
                        <w:bCs/>
                        <w:noProof/>
                        <w:sz w:val="24"/>
                        <w:szCs w:val="24"/>
                      </w:rPr>
                      <w:t xml:space="preserve">2020. </w:t>
                    </w:r>
                  </w:p>
                </w:tc>
              </w:tr>
              <w:tr w:rsidR="00735822" w14:paraId="3E8AAD21" w14:textId="77777777">
                <w:trPr>
                  <w:divId w:val="1862275137"/>
                  <w:tblCellSpacing w:w="15" w:type="dxa"/>
                </w:trPr>
                <w:tc>
                  <w:tcPr>
                    <w:tcW w:w="50" w:type="pct"/>
                    <w:hideMark/>
                  </w:tcPr>
                  <w:p w14:paraId="27235708" w14:textId="77777777" w:rsidR="00735822" w:rsidRPr="00735822" w:rsidRDefault="00735822">
                    <w:pPr>
                      <w:pStyle w:val="Bibliografia"/>
                      <w:rPr>
                        <w:b w:val="0"/>
                        <w:bCs/>
                        <w:noProof/>
                        <w:sz w:val="24"/>
                        <w:szCs w:val="24"/>
                      </w:rPr>
                    </w:pPr>
                    <w:r w:rsidRPr="00735822">
                      <w:rPr>
                        <w:b w:val="0"/>
                        <w:bCs/>
                        <w:noProof/>
                        <w:sz w:val="24"/>
                        <w:szCs w:val="24"/>
                      </w:rPr>
                      <w:t xml:space="preserve">[11] </w:t>
                    </w:r>
                  </w:p>
                </w:tc>
                <w:tc>
                  <w:tcPr>
                    <w:tcW w:w="0" w:type="auto"/>
                    <w:hideMark/>
                  </w:tcPr>
                  <w:p w14:paraId="11CE9DDC" w14:textId="77777777" w:rsidR="00735822" w:rsidRPr="00735822" w:rsidRDefault="00735822">
                    <w:pPr>
                      <w:pStyle w:val="Bibliografia"/>
                      <w:rPr>
                        <w:b w:val="0"/>
                        <w:bCs/>
                        <w:noProof/>
                        <w:sz w:val="24"/>
                        <w:szCs w:val="24"/>
                      </w:rPr>
                    </w:pPr>
                    <w:r w:rsidRPr="00735822">
                      <w:rPr>
                        <w:b w:val="0"/>
                        <w:bCs/>
                        <w:noProof/>
                        <w:sz w:val="24"/>
                        <w:szCs w:val="24"/>
                      </w:rPr>
                      <w:t>„Blog Transparent Data - Monolity vs. mikroserwisy — zalety i wady [porównanie],” 2020. [Online]. Available: https://medium.com/blog-</w:t>
                    </w:r>
                    <w:r w:rsidRPr="00735822">
                      <w:rPr>
                        <w:b w:val="0"/>
                        <w:bCs/>
                        <w:noProof/>
                        <w:sz w:val="24"/>
                        <w:szCs w:val="24"/>
                      </w:rPr>
                      <w:lastRenderedPageBreak/>
                      <w:t>transparent-data/monolity-vs-mikroserwisy-zalety-i-wady-por%C3%B3wnanie-155e652fbd59.</w:t>
                    </w:r>
                  </w:p>
                </w:tc>
              </w:tr>
              <w:tr w:rsidR="00735822" w14:paraId="23FA0DED" w14:textId="77777777">
                <w:trPr>
                  <w:divId w:val="1862275137"/>
                  <w:tblCellSpacing w:w="15" w:type="dxa"/>
                </w:trPr>
                <w:tc>
                  <w:tcPr>
                    <w:tcW w:w="50" w:type="pct"/>
                    <w:hideMark/>
                  </w:tcPr>
                  <w:p w14:paraId="6920AB45" w14:textId="77777777" w:rsidR="00735822" w:rsidRPr="00735822" w:rsidRDefault="00735822">
                    <w:pPr>
                      <w:pStyle w:val="Bibliografia"/>
                      <w:rPr>
                        <w:b w:val="0"/>
                        <w:bCs/>
                        <w:noProof/>
                        <w:sz w:val="24"/>
                        <w:szCs w:val="24"/>
                      </w:rPr>
                    </w:pPr>
                    <w:r w:rsidRPr="00735822">
                      <w:rPr>
                        <w:b w:val="0"/>
                        <w:bCs/>
                        <w:noProof/>
                        <w:sz w:val="24"/>
                        <w:szCs w:val="24"/>
                      </w:rPr>
                      <w:t xml:space="preserve">[12] </w:t>
                    </w:r>
                  </w:p>
                </w:tc>
                <w:tc>
                  <w:tcPr>
                    <w:tcW w:w="0" w:type="auto"/>
                    <w:hideMark/>
                  </w:tcPr>
                  <w:p w14:paraId="25575F91" w14:textId="77777777" w:rsidR="00735822" w:rsidRPr="00735822" w:rsidRDefault="00735822">
                    <w:pPr>
                      <w:pStyle w:val="Bibliografia"/>
                      <w:rPr>
                        <w:b w:val="0"/>
                        <w:bCs/>
                        <w:noProof/>
                        <w:sz w:val="24"/>
                        <w:szCs w:val="24"/>
                      </w:rPr>
                    </w:pPr>
                    <w:r w:rsidRPr="00735822">
                      <w:rPr>
                        <w:b w:val="0"/>
                        <w:bCs/>
                        <w:noProof/>
                        <w:sz w:val="24"/>
                        <w:szCs w:val="24"/>
                      </w:rPr>
                      <w:t xml:space="preserve">A. Bellmare, Mikrousługi oparte na zdarzeniach. Wykorzystywanie danych w organizacji na dużą skalę., Gliwice: Helion S.A., 2021. </w:t>
                    </w:r>
                  </w:p>
                </w:tc>
              </w:tr>
              <w:tr w:rsidR="00735822" w14:paraId="5812B739" w14:textId="77777777">
                <w:trPr>
                  <w:divId w:val="1862275137"/>
                  <w:tblCellSpacing w:w="15" w:type="dxa"/>
                </w:trPr>
                <w:tc>
                  <w:tcPr>
                    <w:tcW w:w="50" w:type="pct"/>
                    <w:hideMark/>
                  </w:tcPr>
                  <w:p w14:paraId="4AF5052E" w14:textId="77777777" w:rsidR="00735822" w:rsidRPr="00735822" w:rsidRDefault="00735822">
                    <w:pPr>
                      <w:pStyle w:val="Bibliografia"/>
                      <w:rPr>
                        <w:b w:val="0"/>
                        <w:bCs/>
                        <w:noProof/>
                        <w:sz w:val="24"/>
                        <w:szCs w:val="24"/>
                      </w:rPr>
                    </w:pPr>
                    <w:r w:rsidRPr="00735822">
                      <w:rPr>
                        <w:b w:val="0"/>
                        <w:bCs/>
                        <w:noProof/>
                        <w:sz w:val="24"/>
                        <w:szCs w:val="24"/>
                      </w:rPr>
                      <w:t xml:space="preserve">[13] </w:t>
                    </w:r>
                  </w:p>
                </w:tc>
                <w:tc>
                  <w:tcPr>
                    <w:tcW w:w="0" w:type="auto"/>
                    <w:hideMark/>
                  </w:tcPr>
                  <w:p w14:paraId="34D48583" w14:textId="77777777" w:rsidR="00735822" w:rsidRPr="00735822" w:rsidRDefault="00735822">
                    <w:pPr>
                      <w:pStyle w:val="Bibliografia"/>
                      <w:rPr>
                        <w:b w:val="0"/>
                        <w:bCs/>
                        <w:noProof/>
                        <w:sz w:val="24"/>
                        <w:szCs w:val="24"/>
                      </w:rPr>
                    </w:pPr>
                    <w:r w:rsidRPr="00735822">
                      <w:rPr>
                        <w:b w:val="0"/>
                        <w:bCs/>
                        <w:noProof/>
                        <w:sz w:val="24"/>
                        <w:szCs w:val="24"/>
                      </w:rPr>
                      <w:t>„Dokumentacja platformy Lightbend,” 18 12 2022. [Online]. Available: https://developer.lightbend.com/docs/akka-guide/concepts/message-driven-event-driven.html.</w:t>
                    </w:r>
                  </w:p>
                </w:tc>
              </w:tr>
              <w:tr w:rsidR="00735822" w14:paraId="3F8E805E" w14:textId="77777777">
                <w:trPr>
                  <w:divId w:val="1862275137"/>
                  <w:tblCellSpacing w:w="15" w:type="dxa"/>
                </w:trPr>
                <w:tc>
                  <w:tcPr>
                    <w:tcW w:w="50" w:type="pct"/>
                    <w:hideMark/>
                  </w:tcPr>
                  <w:p w14:paraId="610BEE3B" w14:textId="77777777" w:rsidR="00735822" w:rsidRPr="00735822" w:rsidRDefault="00735822">
                    <w:pPr>
                      <w:pStyle w:val="Bibliografia"/>
                      <w:rPr>
                        <w:b w:val="0"/>
                        <w:bCs/>
                        <w:noProof/>
                        <w:sz w:val="24"/>
                        <w:szCs w:val="24"/>
                      </w:rPr>
                    </w:pPr>
                    <w:r w:rsidRPr="00735822">
                      <w:rPr>
                        <w:b w:val="0"/>
                        <w:bCs/>
                        <w:noProof/>
                        <w:sz w:val="24"/>
                        <w:szCs w:val="24"/>
                      </w:rPr>
                      <w:t xml:space="preserve">[14] </w:t>
                    </w:r>
                  </w:p>
                </w:tc>
                <w:tc>
                  <w:tcPr>
                    <w:tcW w:w="0" w:type="auto"/>
                    <w:hideMark/>
                  </w:tcPr>
                  <w:p w14:paraId="21BF362F" w14:textId="77777777" w:rsidR="00735822" w:rsidRPr="00735822" w:rsidRDefault="00735822">
                    <w:pPr>
                      <w:pStyle w:val="Bibliografia"/>
                      <w:rPr>
                        <w:b w:val="0"/>
                        <w:bCs/>
                        <w:noProof/>
                        <w:sz w:val="24"/>
                        <w:szCs w:val="24"/>
                      </w:rPr>
                    </w:pPr>
                    <w:r w:rsidRPr="00735822">
                      <w:rPr>
                        <w:b w:val="0"/>
                        <w:bCs/>
                        <w:noProof/>
                        <w:sz w:val="24"/>
                        <w:szCs w:val="24"/>
                      </w:rPr>
                      <w:t>P. Rzeźnik, „Baza wiedzy JPRO,” JCommerce, 12 19 2022. [Online]. Available: https://www.jcommerce.pl/jpro/artykuly/nosql-vs-sql-bazy-danych.</w:t>
                    </w:r>
                  </w:p>
                </w:tc>
              </w:tr>
              <w:tr w:rsidR="00735822" w14:paraId="58F7F346" w14:textId="77777777">
                <w:trPr>
                  <w:divId w:val="1862275137"/>
                  <w:tblCellSpacing w:w="15" w:type="dxa"/>
                </w:trPr>
                <w:tc>
                  <w:tcPr>
                    <w:tcW w:w="50" w:type="pct"/>
                    <w:hideMark/>
                  </w:tcPr>
                  <w:p w14:paraId="58DF6113" w14:textId="77777777" w:rsidR="00735822" w:rsidRPr="00735822" w:rsidRDefault="00735822">
                    <w:pPr>
                      <w:pStyle w:val="Bibliografia"/>
                      <w:rPr>
                        <w:b w:val="0"/>
                        <w:bCs/>
                        <w:noProof/>
                        <w:sz w:val="24"/>
                        <w:szCs w:val="24"/>
                      </w:rPr>
                    </w:pPr>
                    <w:r w:rsidRPr="00735822">
                      <w:rPr>
                        <w:b w:val="0"/>
                        <w:bCs/>
                        <w:noProof/>
                        <w:sz w:val="24"/>
                        <w:szCs w:val="24"/>
                      </w:rPr>
                      <w:t xml:space="preserve">[15] </w:t>
                    </w:r>
                  </w:p>
                </w:tc>
                <w:tc>
                  <w:tcPr>
                    <w:tcW w:w="0" w:type="auto"/>
                    <w:hideMark/>
                  </w:tcPr>
                  <w:p w14:paraId="0C9C0852" w14:textId="77777777" w:rsidR="00735822" w:rsidRPr="00735822" w:rsidRDefault="00735822">
                    <w:pPr>
                      <w:pStyle w:val="Bibliografia"/>
                      <w:rPr>
                        <w:b w:val="0"/>
                        <w:bCs/>
                        <w:noProof/>
                        <w:sz w:val="24"/>
                        <w:szCs w:val="24"/>
                      </w:rPr>
                    </w:pPr>
                    <w:r w:rsidRPr="00735822">
                      <w:rPr>
                        <w:b w:val="0"/>
                        <w:bCs/>
                        <w:noProof/>
                        <w:sz w:val="24"/>
                        <w:szCs w:val="24"/>
                      </w:rPr>
                      <w:t>„Witryna domowa PlantUML,” 25 12 2022. [Online]. Available: https://plantuml.com/.</w:t>
                    </w:r>
                  </w:p>
                </w:tc>
              </w:tr>
              <w:tr w:rsidR="00735822" w14:paraId="4DEC6BD8" w14:textId="77777777">
                <w:trPr>
                  <w:divId w:val="1862275137"/>
                  <w:tblCellSpacing w:w="15" w:type="dxa"/>
                </w:trPr>
                <w:tc>
                  <w:tcPr>
                    <w:tcW w:w="50" w:type="pct"/>
                    <w:hideMark/>
                  </w:tcPr>
                  <w:p w14:paraId="3B3CBB31" w14:textId="77777777" w:rsidR="00735822" w:rsidRPr="00735822" w:rsidRDefault="00735822">
                    <w:pPr>
                      <w:pStyle w:val="Bibliografia"/>
                      <w:rPr>
                        <w:b w:val="0"/>
                        <w:bCs/>
                        <w:noProof/>
                        <w:sz w:val="24"/>
                        <w:szCs w:val="24"/>
                      </w:rPr>
                    </w:pPr>
                    <w:r w:rsidRPr="00735822">
                      <w:rPr>
                        <w:b w:val="0"/>
                        <w:bCs/>
                        <w:noProof/>
                        <w:sz w:val="24"/>
                        <w:szCs w:val="24"/>
                      </w:rPr>
                      <w:t xml:space="preserve">[16] </w:t>
                    </w:r>
                  </w:p>
                </w:tc>
                <w:tc>
                  <w:tcPr>
                    <w:tcW w:w="0" w:type="auto"/>
                    <w:hideMark/>
                  </w:tcPr>
                  <w:p w14:paraId="23E61CD2" w14:textId="77777777" w:rsidR="00735822" w:rsidRPr="00735822" w:rsidRDefault="00735822">
                    <w:pPr>
                      <w:pStyle w:val="Bibliografia"/>
                      <w:rPr>
                        <w:b w:val="0"/>
                        <w:bCs/>
                        <w:noProof/>
                        <w:sz w:val="24"/>
                        <w:szCs w:val="24"/>
                      </w:rPr>
                    </w:pPr>
                    <w:r w:rsidRPr="00735822">
                      <w:rPr>
                        <w:b w:val="0"/>
                        <w:bCs/>
                        <w:noProof/>
                        <w:sz w:val="24"/>
                        <w:szCs w:val="24"/>
                      </w:rPr>
                      <w:t>„Dokumentacja Spring,” 26 12 2022. [Online]. Available: https://spring.io/.</w:t>
                    </w:r>
                  </w:p>
                </w:tc>
              </w:tr>
              <w:tr w:rsidR="00735822" w14:paraId="7ACC08C5" w14:textId="77777777">
                <w:trPr>
                  <w:divId w:val="1862275137"/>
                  <w:tblCellSpacing w:w="15" w:type="dxa"/>
                </w:trPr>
                <w:tc>
                  <w:tcPr>
                    <w:tcW w:w="50" w:type="pct"/>
                    <w:hideMark/>
                  </w:tcPr>
                  <w:p w14:paraId="01F22938" w14:textId="77777777" w:rsidR="00735822" w:rsidRPr="00735822" w:rsidRDefault="00735822">
                    <w:pPr>
                      <w:pStyle w:val="Bibliografia"/>
                      <w:rPr>
                        <w:b w:val="0"/>
                        <w:bCs/>
                        <w:noProof/>
                        <w:sz w:val="24"/>
                        <w:szCs w:val="24"/>
                      </w:rPr>
                    </w:pPr>
                    <w:r w:rsidRPr="00735822">
                      <w:rPr>
                        <w:b w:val="0"/>
                        <w:bCs/>
                        <w:noProof/>
                        <w:sz w:val="24"/>
                        <w:szCs w:val="24"/>
                      </w:rPr>
                      <w:t xml:space="preserve">[17] </w:t>
                    </w:r>
                  </w:p>
                </w:tc>
                <w:tc>
                  <w:tcPr>
                    <w:tcW w:w="0" w:type="auto"/>
                    <w:hideMark/>
                  </w:tcPr>
                  <w:p w14:paraId="42240476" w14:textId="77777777" w:rsidR="00735822" w:rsidRPr="00735822" w:rsidRDefault="00735822">
                    <w:pPr>
                      <w:pStyle w:val="Bibliografia"/>
                      <w:rPr>
                        <w:b w:val="0"/>
                        <w:bCs/>
                        <w:noProof/>
                        <w:sz w:val="24"/>
                        <w:szCs w:val="24"/>
                      </w:rPr>
                    </w:pPr>
                    <w:r w:rsidRPr="00735822">
                      <w:rPr>
                        <w:b w:val="0"/>
                        <w:bCs/>
                        <w:noProof/>
                        <w:sz w:val="24"/>
                        <w:szCs w:val="24"/>
                      </w:rPr>
                      <w:t>„Encyklopedia Zarządzania,” 2022. [Online]. Available: https://mfiles.pl/.</w:t>
                    </w:r>
                  </w:p>
                </w:tc>
              </w:tr>
              <w:tr w:rsidR="00735822" w14:paraId="303ABFF5" w14:textId="77777777">
                <w:trPr>
                  <w:divId w:val="1862275137"/>
                  <w:tblCellSpacing w:w="15" w:type="dxa"/>
                </w:trPr>
                <w:tc>
                  <w:tcPr>
                    <w:tcW w:w="50" w:type="pct"/>
                    <w:hideMark/>
                  </w:tcPr>
                  <w:p w14:paraId="00795F9D" w14:textId="77777777" w:rsidR="00735822" w:rsidRPr="00735822" w:rsidRDefault="00735822">
                    <w:pPr>
                      <w:pStyle w:val="Bibliografia"/>
                      <w:rPr>
                        <w:b w:val="0"/>
                        <w:bCs/>
                        <w:noProof/>
                        <w:sz w:val="24"/>
                        <w:szCs w:val="24"/>
                      </w:rPr>
                    </w:pPr>
                    <w:r w:rsidRPr="00735822">
                      <w:rPr>
                        <w:b w:val="0"/>
                        <w:bCs/>
                        <w:noProof/>
                        <w:sz w:val="24"/>
                        <w:szCs w:val="24"/>
                      </w:rPr>
                      <w:t xml:space="preserve">[18] </w:t>
                    </w:r>
                  </w:p>
                </w:tc>
                <w:tc>
                  <w:tcPr>
                    <w:tcW w:w="0" w:type="auto"/>
                    <w:hideMark/>
                  </w:tcPr>
                  <w:p w14:paraId="4B55A8D5" w14:textId="77777777" w:rsidR="00735822" w:rsidRPr="00735822" w:rsidRDefault="00735822">
                    <w:pPr>
                      <w:pStyle w:val="Bibliografia"/>
                      <w:rPr>
                        <w:b w:val="0"/>
                        <w:bCs/>
                        <w:noProof/>
                        <w:sz w:val="24"/>
                        <w:szCs w:val="24"/>
                      </w:rPr>
                    </w:pPr>
                    <w:r w:rsidRPr="00735822">
                      <w:rPr>
                        <w:b w:val="0"/>
                        <w:bCs/>
                        <w:noProof/>
                        <w:sz w:val="24"/>
                        <w:szCs w:val="24"/>
                      </w:rPr>
                      <w:t>„Dokumentacja Lombok,” 26 12 2022. [Online]. Available: https://projectlombok.org/features/.</w:t>
                    </w:r>
                  </w:p>
                </w:tc>
              </w:tr>
              <w:tr w:rsidR="00735822" w14:paraId="1D20D314" w14:textId="77777777">
                <w:trPr>
                  <w:divId w:val="1862275137"/>
                  <w:tblCellSpacing w:w="15" w:type="dxa"/>
                </w:trPr>
                <w:tc>
                  <w:tcPr>
                    <w:tcW w:w="50" w:type="pct"/>
                    <w:hideMark/>
                  </w:tcPr>
                  <w:p w14:paraId="58E2F15E" w14:textId="77777777" w:rsidR="00735822" w:rsidRPr="00735822" w:rsidRDefault="00735822">
                    <w:pPr>
                      <w:pStyle w:val="Bibliografia"/>
                      <w:rPr>
                        <w:b w:val="0"/>
                        <w:bCs/>
                        <w:noProof/>
                        <w:sz w:val="24"/>
                        <w:szCs w:val="24"/>
                      </w:rPr>
                    </w:pPr>
                    <w:r w:rsidRPr="00735822">
                      <w:rPr>
                        <w:b w:val="0"/>
                        <w:bCs/>
                        <w:noProof/>
                        <w:sz w:val="24"/>
                        <w:szCs w:val="24"/>
                      </w:rPr>
                      <w:t xml:space="preserve">[19] </w:t>
                    </w:r>
                  </w:p>
                </w:tc>
                <w:tc>
                  <w:tcPr>
                    <w:tcW w:w="0" w:type="auto"/>
                    <w:hideMark/>
                  </w:tcPr>
                  <w:p w14:paraId="15529B69" w14:textId="77777777" w:rsidR="00735822" w:rsidRPr="00735822" w:rsidRDefault="00735822">
                    <w:pPr>
                      <w:pStyle w:val="Bibliografia"/>
                      <w:rPr>
                        <w:b w:val="0"/>
                        <w:bCs/>
                        <w:noProof/>
                        <w:sz w:val="24"/>
                        <w:szCs w:val="24"/>
                      </w:rPr>
                    </w:pPr>
                    <w:r w:rsidRPr="00735822">
                      <w:rPr>
                        <w:b w:val="0"/>
                        <w:bCs/>
                        <w:noProof/>
                        <w:sz w:val="24"/>
                        <w:szCs w:val="24"/>
                      </w:rPr>
                      <w:t>„Blog firmy Altkom Software,” [Online]. Available: https://www.altkomsoftware.com/pl/blog/programowanie-reaktywne-z-wykorzystaniem-project-reactor/.</w:t>
                    </w:r>
                  </w:p>
                </w:tc>
              </w:tr>
            </w:tbl>
            <w:p w14:paraId="0F4E6822" w14:textId="77777777" w:rsidR="00735822" w:rsidRDefault="00735822">
              <w:pPr>
                <w:divId w:val="1862275137"/>
                <w:rPr>
                  <w:noProof/>
                </w:rPr>
              </w:pPr>
            </w:p>
            <w:p w14:paraId="738D8AE1" w14:textId="569B1A07" w:rsidR="00FF5C39" w:rsidRDefault="00FF5C39" w:rsidP="00675252">
              <w:pPr>
                <w:spacing w:after="120"/>
              </w:pPr>
              <w:r w:rsidRPr="0050030A">
                <w:rPr>
                  <w:bCs/>
                  <w:szCs w:val="24"/>
                </w:rPr>
                <w:fldChar w:fldCharType="end"/>
              </w:r>
            </w:p>
          </w:sdtContent>
        </w:sdt>
      </w:sdtContent>
    </w:sdt>
    <w:p w14:paraId="1EEACAD2" w14:textId="77777777" w:rsidR="00735A3F" w:rsidRDefault="00735A3F" w:rsidP="0075735D">
      <w:pPr>
        <w:pStyle w:val="Nagwek1"/>
      </w:pPr>
      <w:r>
        <w:br w:type="page"/>
      </w:r>
      <w:bookmarkStart w:id="87" w:name="_Toc122115589"/>
      <w:r>
        <w:lastRenderedPageBreak/>
        <w:t xml:space="preserve">Spis </w:t>
      </w:r>
      <w:r w:rsidRPr="0075735D">
        <w:t>rysunków</w:t>
      </w:r>
      <w:bookmarkEnd w:id="87"/>
    </w:p>
    <w:p w14:paraId="5EE585BE" w14:textId="3B86C2E5" w:rsidR="007348BA" w:rsidRDefault="003A55DC">
      <w:pPr>
        <w:pStyle w:val="Spisilustracji"/>
        <w:tabs>
          <w:tab w:val="right" w:leader="dot" w:pos="8493"/>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04128607" w:history="1">
        <w:r w:rsidR="007348BA" w:rsidRPr="00173E05">
          <w:rPr>
            <w:rStyle w:val="Hipercze"/>
            <w:noProof/>
          </w:rPr>
          <w:t>Rysunek 1 Składniki majątku trwałego gospodarstwa domowego [1] [2]</w:t>
        </w:r>
        <w:r w:rsidR="007348BA">
          <w:rPr>
            <w:noProof/>
            <w:webHidden/>
          </w:rPr>
          <w:tab/>
        </w:r>
        <w:r w:rsidR="007348BA">
          <w:rPr>
            <w:noProof/>
            <w:webHidden/>
          </w:rPr>
          <w:fldChar w:fldCharType="begin"/>
        </w:r>
        <w:r w:rsidR="007348BA">
          <w:rPr>
            <w:noProof/>
            <w:webHidden/>
          </w:rPr>
          <w:instrText xml:space="preserve"> PAGEREF _Toc104128607 \h </w:instrText>
        </w:r>
        <w:r w:rsidR="007348BA">
          <w:rPr>
            <w:noProof/>
            <w:webHidden/>
          </w:rPr>
        </w:r>
        <w:r w:rsidR="007348BA">
          <w:rPr>
            <w:noProof/>
            <w:webHidden/>
          </w:rPr>
          <w:fldChar w:fldCharType="separate"/>
        </w:r>
        <w:r w:rsidR="00D80133">
          <w:rPr>
            <w:noProof/>
            <w:webHidden/>
          </w:rPr>
          <w:t>8</w:t>
        </w:r>
        <w:r w:rsidR="007348BA">
          <w:rPr>
            <w:noProof/>
            <w:webHidden/>
          </w:rPr>
          <w:fldChar w:fldCharType="end"/>
        </w:r>
      </w:hyperlink>
    </w:p>
    <w:p w14:paraId="2648C61B" w14:textId="7591FEF1"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8" w:history="1">
        <w:r w:rsidR="007348BA" w:rsidRPr="00173E05">
          <w:rPr>
            <w:rStyle w:val="Hipercze"/>
            <w:noProof/>
          </w:rPr>
          <w:t>Rysunek 2 Składniki majątku obrotowego gospodarstwa domowego [1] [2]</w:t>
        </w:r>
        <w:r w:rsidR="007348BA">
          <w:rPr>
            <w:noProof/>
            <w:webHidden/>
          </w:rPr>
          <w:tab/>
        </w:r>
        <w:r w:rsidR="007348BA">
          <w:rPr>
            <w:noProof/>
            <w:webHidden/>
          </w:rPr>
          <w:fldChar w:fldCharType="begin"/>
        </w:r>
        <w:r w:rsidR="007348BA">
          <w:rPr>
            <w:noProof/>
            <w:webHidden/>
          </w:rPr>
          <w:instrText xml:space="preserve"> PAGEREF _Toc104128608 \h </w:instrText>
        </w:r>
        <w:r w:rsidR="007348BA">
          <w:rPr>
            <w:noProof/>
            <w:webHidden/>
          </w:rPr>
        </w:r>
        <w:r w:rsidR="007348BA">
          <w:rPr>
            <w:noProof/>
            <w:webHidden/>
          </w:rPr>
          <w:fldChar w:fldCharType="separate"/>
        </w:r>
        <w:r w:rsidR="00D80133">
          <w:rPr>
            <w:noProof/>
            <w:webHidden/>
          </w:rPr>
          <w:t>8</w:t>
        </w:r>
        <w:r w:rsidR="007348BA">
          <w:rPr>
            <w:noProof/>
            <w:webHidden/>
          </w:rPr>
          <w:fldChar w:fldCharType="end"/>
        </w:r>
      </w:hyperlink>
    </w:p>
    <w:p w14:paraId="50E4CBDB" w14:textId="618C883D"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9" w:history="1">
        <w:r w:rsidR="007348BA" w:rsidRPr="00173E05">
          <w:rPr>
            <w:rStyle w:val="Hipercze"/>
            <w:noProof/>
          </w:rPr>
          <w:t>Rysunek 3 Widok ekranu wydatków aplikacji mobilnej Finanse, przychody i wydatki, planowanie budżetu</w:t>
        </w:r>
        <w:r w:rsidR="007348BA">
          <w:rPr>
            <w:noProof/>
            <w:webHidden/>
          </w:rPr>
          <w:tab/>
        </w:r>
        <w:r w:rsidR="007348BA">
          <w:rPr>
            <w:noProof/>
            <w:webHidden/>
          </w:rPr>
          <w:fldChar w:fldCharType="begin"/>
        </w:r>
        <w:r w:rsidR="007348BA">
          <w:rPr>
            <w:noProof/>
            <w:webHidden/>
          </w:rPr>
          <w:instrText xml:space="preserve"> PAGEREF _Toc104128609 \h </w:instrText>
        </w:r>
        <w:r w:rsidR="007348BA">
          <w:rPr>
            <w:noProof/>
            <w:webHidden/>
          </w:rPr>
        </w:r>
        <w:r w:rsidR="007348BA">
          <w:rPr>
            <w:noProof/>
            <w:webHidden/>
          </w:rPr>
          <w:fldChar w:fldCharType="separate"/>
        </w:r>
        <w:r w:rsidR="00D80133">
          <w:rPr>
            <w:noProof/>
            <w:webHidden/>
          </w:rPr>
          <w:t>19</w:t>
        </w:r>
        <w:r w:rsidR="007348BA">
          <w:rPr>
            <w:noProof/>
            <w:webHidden/>
          </w:rPr>
          <w:fldChar w:fldCharType="end"/>
        </w:r>
      </w:hyperlink>
    </w:p>
    <w:p w14:paraId="746D666C" w14:textId="08C439EA"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0" w:history="1">
        <w:r w:rsidR="007348BA" w:rsidRPr="00173E05">
          <w:rPr>
            <w:rStyle w:val="Hipercze"/>
            <w:noProof/>
          </w:rPr>
          <w:t>Rysunek 4 Przykładowy ekran aplikacji internetowej Easy Budget</w:t>
        </w:r>
        <w:r w:rsidR="007348BA">
          <w:rPr>
            <w:noProof/>
            <w:webHidden/>
          </w:rPr>
          <w:tab/>
        </w:r>
        <w:r w:rsidR="007348BA">
          <w:rPr>
            <w:noProof/>
            <w:webHidden/>
          </w:rPr>
          <w:fldChar w:fldCharType="begin"/>
        </w:r>
        <w:r w:rsidR="007348BA">
          <w:rPr>
            <w:noProof/>
            <w:webHidden/>
          </w:rPr>
          <w:instrText xml:space="preserve"> PAGEREF _Toc104128610 \h </w:instrText>
        </w:r>
        <w:r w:rsidR="007348BA">
          <w:rPr>
            <w:noProof/>
            <w:webHidden/>
          </w:rPr>
        </w:r>
        <w:r w:rsidR="007348BA">
          <w:rPr>
            <w:noProof/>
            <w:webHidden/>
          </w:rPr>
          <w:fldChar w:fldCharType="separate"/>
        </w:r>
        <w:r w:rsidR="00D80133">
          <w:rPr>
            <w:noProof/>
            <w:webHidden/>
          </w:rPr>
          <w:t>20</w:t>
        </w:r>
        <w:r w:rsidR="007348BA">
          <w:rPr>
            <w:noProof/>
            <w:webHidden/>
          </w:rPr>
          <w:fldChar w:fldCharType="end"/>
        </w:r>
      </w:hyperlink>
    </w:p>
    <w:p w14:paraId="23FF4395" w14:textId="5789B4CF"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1" w:history="1">
        <w:r w:rsidR="007348BA" w:rsidRPr="00173E05">
          <w:rPr>
            <w:rStyle w:val="Hipercze"/>
            <w:noProof/>
          </w:rPr>
          <w:t>Rysunek 5 Ekran tablicy zestawień aplikacji Wallet firmy BudgetBakers</w:t>
        </w:r>
        <w:r w:rsidR="007348BA">
          <w:rPr>
            <w:noProof/>
            <w:webHidden/>
          </w:rPr>
          <w:tab/>
        </w:r>
        <w:r w:rsidR="007348BA">
          <w:rPr>
            <w:noProof/>
            <w:webHidden/>
          </w:rPr>
          <w:fldChar w:fldCharType="begin"/>
        </w:r>
        <w:r w:rsidR="007348BA">
          <w:rPr>
            <w:noProof/>
            <w:webHidden/>
          </w:rPr>
          <w:instrText xml:space="preserve"> PAGEREF _Toc104128611 \h </w:instrText>
        </w:r>
        <w:r w:rsidR="007348BA">
          <w:rPr>
            <w:noProof/>
            <w:webHidden/>
          </w:rPr>
        </w:r>
        <w:r w:rsidR="007348BA">
          <w:rPr>
            <w:noProof/>
            <w:webHidden/>
          </w:rPr>
          <w:fldChar w:fldCharType="separate"/>
        </w:r>
        <w:r w:rsidR="00D80133">
          <w:rPr>
            <w:noProof/>
            <w:webHidden/>
          </w:rPr>
          <w:t>21</w:t>
        </w:r>
        <w:r w:rsidR="007348BA">
          <w:rPr>
            <w:noProof/>
            <w:webHidden/>
          </w:rPr>
          <w:fldChar w:fldCharType="end"/>
        </w:r>
      </w:hyperlink>
    </w:p>
    <w:p w14:paraId="12D078D5" w14:textId="2D1DB3B0"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2" w:history="1">
        <w:r w:rsidR="007348BA" w:rsidRPr="00173E05">
          <w:rPr>
            <w:rStyle w:val="Hipercze"/>
            <w:noProof/>
          </w:rPr>
          <w:t>Rysunek 6 Widok ekranu „Konta” w zakładce „Analizuj” aplikacji internetowej Kontomierz</w:t>
        </w:r>
        <w:r w:rsidR="007348BA">
          <w:rPr>
            <w:noProof/>
            <w:webHidden/>
          </w:rPr>
          <w:tab/>
        </w:r>
        <w:r w:rsidR="007348BA">
          <w:rPr>
            <w:noProof/>
            <w:webHidden/>
          </w:rPr>
          <w:fldChar w:fldCharType="begin"/>
        </w:r>
        <w:r w:rsidR="007348BA">
          <w:rPr>
            <w:noProof/>
            <w:webHidden/>
          </w:rPr>
          <w:instrText xml:space="preserve"> PAGEREF _Toc104128612 \h </w:instrText>
        </w:r>
        <w:r w:rsidR="007348BA">
          <w:rPr>
            <w:noProof/>
            <w:webHidden/>
          </w:rPr>
        </w:r>
        <w:r w:rsidR="007348BA">
          <w:rPr>
            <w:noProof/>
            <w:webHidden/>
          </w:rPr>
          <w:fldChar w:fldCharType="separate"/>
        </w:r>
        <w:r w:rsidR="00D80133">
          <w:rPr>
            <w:noProof/>
            <w:webHidden/>
          </w:rPr>
          <w:t>23</w:t>
        </w:r>
        <w:r w:rsidR="007348BA">
          <w:rPr>
            <w:noProof/>
            <w:webHidden/>
          </w:rPr>
          <w:fldChar w:fldCharType="end"/>
        </w:r>
      </w:hyperlink>
    </w:p>
    <w:p w14:paraId="62B844B7" w14:textId="2E22C8F4"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3" w:history="1">
        <w:r w:rsidR="007348BA" w:rsidRPr="00173E05">
          <w:rPr>
            <w:rStyle w:val="Hipercze"/>
            <w:noProof/>
          </w:rPr>
          <w:t>Rysunek 7 Ekran planowania wydatków aplikacji Kontomierz</w:t>
        </w:r>
        <w:r w:rsidR="007348BA">
          <w:rPr>
            <w:noProof/>
            <w:webHidden/>
          </w:rPr>
          <w:tab/>
        </w:r>
        <w:r w:rsidR="007348BA">
          <w:rPr>
            <w:noProof/>
            <w:webHidden/>
          </w:rPr>
          <w:fldChar w:fldCharType="begin"/>
        </w:r>
        <w:r w:rsidR="007348BA">
          <w:rPr>
            <w:noProof/>
            <w:webHidden/>
          </w:rPr>
          <w:instrText xml:space="preserve"> PAGEREF _Toc104128613 \h </w:instrText>
        </w:r>
        <w:r w:rsidR="007348BA">
          <w:rPr>
            <w:noProof/>
            <w:webHidden/>
          </w:rPr>
        </w:r>
        <w:r w:rsidR="007348BA">
          <w:rPr>
            <w:noProof/>
            <w:webHidden/>
          </w:rPr>
          <w:fldChar w:fldCharType="separate"/>
        </w:r>
        <w:r w:rsidR="00D80133">
          <w:rPr>
            <w:noProof/>
            <w:webHidden/>
          </w:rPr>
          <w:t>24</w:t>
        </w:r>
        <w:r w:rsidR="007348BA">
          <w:rPr>
            <w:noProof/>
            <w:webHidden/>
          </w:rPr>
          <w:fldChar w:fldCharType="end"/>
        </w:r>
      </w:hyperlink>
    </w:p>
    <w:p w14:paraId="5F6DE334" w14:textId="5231094E" w:rsidR="00735A3F" w:rsidRDefault="003A55DC">
      <w:pPr>
        <w:pStyle w:val="Akapitzwciciem"/>
      </w:pPr>
      <w:r>
        <w:fldChar w:fldCharType="end"/>
      </w:r>
    </w:p>
    <w:p w14:paraId="15B23D13" w14:textId="77777777" w:rsidR="00735A3F" w:rsidRDefault="00735A3F">
      <w:pPr>
        <w:pStyle w:val="Nagwek1"/>
      </w:pPr>
      <w:r>
        <w:br w:type="page"/>
      </w:r>
      <w:bookmarkStart w:id="88" w:name="_Toc122115590"/>
      <w:r>
        <w:lastRenderedPageBreak/>
        <w:t>Spis tabel</w:t>
      </w:r>
      <w:bookmarkEnd w:id="88"/>
    </w:p>
    <w:p w14:paraId="0E64BE35" w14:textId="6F1C5D7E" w:rsidR="007348BA" w:rsidRDefault="00735A3F">
      <w:pPr>
        <w:pStyle w:val="Spisilustracji"/>
        <w:tabs>
          <w:tab w:val="right" w:leader="dot" w:pos="8493"/>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04128600" w:history="1">
        <w:r w:rsidR="007348BA" w:rsidRPr="00A40C2A">
          <w:rPr>
            <w:rStyle w:val="Hipercze"/>
            <w:i/>
            <w:iCs/>
            <w:noProof/>
          </w:rPr>
          <w:t xml:space="preserve">Tabela 1 Zestawienie budżetu gospodarstwa domowego bez uwzględnienia podatków i zaliczek na ubezpieczenie społeczne </w:t>
        </w:r>
        <w:r w:rsidR="007348BA" w:rsidRPr="00A40C2A">
          <w:rPr>
            <w:rStyle w:val="Hipercze"/>
            <w:noProof/>
          </w:rPr>
          <w:t>[1]</w:t>
        </w:r>
        <w:r w:rsidR="007348BA">
          <w:rPr>
            <w:noProof/>
            <w:webHidden/>
          </w:rPr>
          <w:tab/>
        </w:r>
        <w:r w:rsidR="007348BA">
          <w:rPr>
            <w:noProof/>
            <w:webHidden/>
          </w:rPr>
          <w:fldChar w:fldCharType="begin"/>
        </w:r>
        <w:r w:rsidR="007348BA">
          <w:rPr>
            <w:noProof/>
            <w:webHidden/>
          </w:rPr>
          <w:instrText xml:space="preserve"> PAGEREF _Toc104128600 \h </w:instrText>
        </w:r>
        <w:r w:rsidR="007348BA">
          <w:rPr>
            <w:noProof/>
            <w:webHidden/>
          </w:rPr>
        </w:r>
        <w:r w:rsidR="007348BA">
          <w:rPr>
            <w:noProof/>
            <w:webHidden/>
          </w:rPr>
          <w:fldChar w:fldCharType="separate"/>
        </w:r>
        <w:r w:rsidR="00D80133">
          <w:rPr>
            <w:noProof/>
            <w:webHidden/>
          </w:rPr>
          <w:t>10</w:t>
        </w:r>
        <w:r w:rsidR="007348BA">
          <w:rPr>
            <w:noProof/>
            <w:webHidden/>
          </w:rPr>
          <w:fldChar w:fldCharType="end"/>
        </w:r>
      </w:hyperlink>
    </w:p>
    <w:p w14:paraId="49E1BB23" w14:textId="41745211"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1" w:history="1">
        <w:r w:rsidR="007348BA" w:rsidRPr="00A40C2A">
          <w:rPr>
            <w:rStyle w:val="Hipercze"/>
            <w:noProof/>
          </w:rPr>
          <w:t>Tabela 2 Porównanie funkcji wybranych aplikacji do zarządzania finansami domowymi</w:t>
        </w:r>
        <w:r w:rsidR="007348BA">
          <w:rPr>
            <w:noProof/>
            <w:webHidden/>
          </w:rPr>
          <w:tab/>
        </w:r>
        <w:r w:rsidR="007348BA">
          <w:rPr>
            <w:noProof/>
            <w:webHidden/>
          </w:rPr>
          <w:fldChar w:fldCharType="begin"/>
        </w:r>
        <w:r w:rsidR="007348BA">
          <w:rPr>
            <w:noProof/>
            <w:webHidden/>
          </w:rPr>
          <w:instrText xml:space="preserve"> PAGEREF _Toc104128601 \h </w:instrText>
        </w:r>
        <w:r w:rsidR="007348BA">
          <w:rPr>
            <w:noProof/>
            <w:webHidden/>
          </w:rPr>
        </w:r>
        <w:r w:rsidR="007348BA">
          <w:rPr>
            <w:noProof/>
            <w:webHidden/>
          </w:rPr>
          <w:fldChar w:fldCharType="separate"/>
        </w:r>
        <w:r w:rsidR="00D80133">
          <w:rPr>
            <w:noProof/>
            <w:webHidden/>
          </w:rPr>
          <w:t>26</w:t>
        </w:r>
        <w:r w:rsidR="007348BA">
          <w:rPr>
            <w:noProof/>
            <w:webHidden/>
          </w:rPr>
          <w:fldChar w:fldCharType="end"/>
        </w:r>
      </w:hyperlink>
    </w:p>
    <w:p w14:paraId="73D51D48" w14:textId="2DF5209D"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2" w:history="1">
        <w:r w:rsidR="007348BA" w:rsidRPr="00A40C2A">
          <w:rPr>
            <w:rStyle w:val="Hipercze"/>
            <w:noProof/>
          </w:rPr>
          <w:t>Tabela 3 Porównanie wad i zalet aplikacji monolitycznych oraz aplikacji o architekturze mikroserwisowej [10] [11].</w:t>
        </w:r>
        <w:r w:rsidR="007348BA">
          <w:rPr>
            <w:noProof/>
            <w:webHidden/>
          </w:rPr>
          <w:tab/>
        </w:r>
        <w:r w:rsidR="007348BA">
          <w:rPr>
            <w:noProof/>
            <w:webHidden/>
          </w:rPr>
          <w:fldChar w:fldCharType="begin"/>
        </w:r>
        <w:r w:rsidR="007348BA">
          <w:rPr>
            <w:noProof/>
            <w:webHidden/>
          </w:rPr>
          <w:instrText xml:space="preserve"> PAGEREF _Toc104128602 \h </w:instrText>
        </w:r>
        <w:r w:rsidR="007348BA">
          <w:rPr>
            <w:noProof/>
            <w:webHidden/>
          </w:rPr>
        </w:r>
        <w:r w:rsidR="007348BA">
          <w:rPr>
            <w:noProof/>
            <w:webHidden/>
          </w:rPr>
          <w:fldChar w:fldCharType="separate"/>
        </w:r>
        <w:r w:rsidR="00D80133">
          <w:rPr>
            <w:noProof/>
            <w:webHidden/>
          </w:rPr>
          <w:t>29</w:t>
        </w:r>
        <w:r w:rsidR="007348BA">
          <w:rPr>
            <w:noProof/>
            <w:webHidden/>
          </w:rPr>
          <w:fldChar w:fldCharType="end"/>
        </w:r>
      </w:hyperlink>
    </w:p>
    <w:p w14:paraId="6510730B" w14:textId="51D13EC1" w:rsidR="00735A3F" w:rsidRDefault="00735A3F">
      <w:pPr>
        <w:pStyle w:val="Spistabel"/>
      </w:pPr>
      <w:r>
        <w:fldChar w:fldCharType="end"/>
      </w:r>
    </w:p>
    <w:sectPr w:rsidR="00735A3F" w:rsidSect="00750132">
      <w:headerReference w:type="even" r:id="rId58"/>
      <w:headerReference w:type="default" r:id="rId59"/>
      <w:footerReference w:type="even" r:id="rId60"/>
      <w:footerReference w:type="default" r:id="rId61"/>
      <w:pgSz w:w="11906" w:h="16838" w:code="9"/>
      <w:pgMar w:top="1418" w:right="1418" w:bottom="1418" w:left="1418" w:header="1021"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8E46F" w14:textId="77777777" w:rsidR="00F32114" w:rsidRDefault="00F32114">
      <w:r>
        <w:separator/>
      </w:r>
    </w:p>
  </w:endnote>
  <w:endnote w:type="continuationSeparator" w:id="0">
    <w:p w14:paraId="0E8F25D2" w14:textId="77777777" w:rsidR="00F32114" w:rsidRDefault="00F321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E2546" w14:textId="77777777" w:rsidR="00F32114" w:rsidRDefault="00F32114">
      <w:r>
        <w:separator/>
      </w:r>
    </w:p>
  </w:footnote>
  <w:footnote w:type="continuationSeparator" w:id="0">
    <w:p w14:paraId="485F162B" w14:textId="77777777" w:rsidR="00F32114" w:rsidRDefault="00F32114">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3A9A1B98" w14:textId="7682F203" w:rsidR="00BF40F5" w:rsidRDefault="00BF40F5">
      <w:pPr>
        <w:pStyle w:val="Tekstprzypisudolnego"/>
      </w:pPr>
      <w:r>
        <w:rPr>
          <w:rStyle w:val="Odwoanieprzypisudolnego"/>
        </w:rPr>
        <w:footnoteRef/>
      </w:r>
      <w:r>
        <w:t xml:space="preserve"> Aplikacja Money Manager firmy Innim Mobile Exp posiada funkcję wydatków regularnych, a także osobną funkcję przypomnień. Nie ma jednak możliwości bezpośredniego z</w:t>
      </w:r>
      <w:r w:rsidR="002F2BE5">
        <w:t>d</w:t>
      </w:r>
      <w:r>
        <w:t>efiniowania przypomnienia dla określonego wydatku regularnego.</w:t>
      </w:r>
    </w:p>
  </w:footnote>
  <w:footnote w:id="3">
    <w:p w14:paraId="75E8D16B" w14:textId="5D1C8633" w:rsidR="00FF2FCA" w:rsidRDefault="00FF2FCA">
      <w:pPr>
        <w:pStyle w:val="Tekstprzypisudolnego"/>
      </w:pPr>
      <w:r>
        <w:rPr>
          <w:rStyle w:val="Odwoanieprzypisudolnego"/>
        </w:rPr>
        <w:footnoteRef/>
      </w:r>
      <w:r>
        <w:t xml:space="preserve"> Mikroserwisy działające na platformie Okteto mogą przejść w stan uśpienia po dłuższym okresie bezczynności. W takim przypadku aby aplikacja zaczęła działać ponownie, należy odświeżyć stronę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pPr>
      <w:pStyle w:val="Nagwek"/>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7C7A" w14:textId="46941821" w:rsidR="00B973CF" w:rsidRPr="00E574E1" w:rsidRDefault="00B973CF" w:rsidP="00B973CF">
    <w:pPr>
      <w:pStyle w:val="Nagweknieparzysta"/>
    </w:pPr>
    <w:r>
      <w:t>Projekt i implementacja aplikacji 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04150025"/>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10A1C"/>
    <w:rsid w:val="00010DE1"/>
    <w:rsid w:val="000113E8"/>
    <w:rsid w:val="00011805"/>
    <w:rsid w:val="00011A32"/>
    <w:rsid w:val="00015371"/>
    <w:rsid w:val="00015E4E"/>
    <w:rsid w:val="00016876"/>
    <w:rsid w:val="00022CFB"/>
    <w:rsid w:val="00025DEF"/>
    <w:rsid w:val="00026435"/>
    <w:rsid w:val="0002661E"/>
    <w:rsid w:val="00033D4C"/>
    <w:rsid w:val="000350E5"/>
    <w:rsid w:val="00036F24"/>
    <w:rsid w:val="00042D6C"/>
    <w:rsid w:val="000456B9"/>
    <w:rsid w:val="000466CF"/>
    <w:rsid w:val="00050FE0"/>
    <w:rsid w:val="00052176"/>
    <w:rsid w:val="00053942"/>
    <w:rsid w:val="00054070"/>
    <w:rsid w:val="0005658E"/>
    <w:rsid w:val="00056F6B"/>
    <w:rsid w:val="000576D9"/>
    <w:rsid w:val="00062C37"/>
    <w:rsid w:val="00063607"/>
    <w:rsid w:val="00065865"/>
    <w:rsid w:val="00070485"/>
    <w:rsid w:val="00071943"/>
    <w:rsid w:val="00071D11"/>
    <w:rsid w:val="00083B4E"/>
    <w:rsid w:val="000908E5"/>
    <w:rsid w:val="0009214F"/>
    <w:rsid w:val="0009421D"/>
    <w:rsid w:val="00094B71"/>
    <w:rsid w:val="0009721E"/>
    <w:rsid w:val="00097B0E"/>
    <w:rsid w:val="000A0891"/>
    <w:rsid w:val="000A0EB8"/>
    <w:rsid w:val="000A1C66"/>
    <w:rsid w:val="000A245E"/>
    <w:rsid w:val="000A7453"/>
    <w:rsid w:val="000B0DED"/>
    <w:rsid w:val="000B4918"/>
    <w:rsid w:val="000B5510"/>
    <w:rsid w:val="000C340C"/>
    <w:rsid w:val="000C4950"/>
    <w:rsid w:val="000D3D9D"/>
    <w:rsid w:val="000D48F0"/>
    <w:rsid w:val="000D58E7"/>
    <w:rsid w:val="000D65CD"/>
    <w:rsid w:val="000D7552"/>
    <w:rsid w:val="000E2B0C"/>
    <w:rsid w:val="000E67B0"/>
    <w:rsid w:val="000E7ED1"/>
    <w:rsid w:val="000F2889"/>
    <w:rsid w:val="000F4199"/>
    <w:rsid w:val="000F50FD"/>
    <w:rsid w:val="001000E7"/>
    <w:rsid w:val="00101101"/>
    <w:rsid w:val="001074DE"/>
    <w:rsid w:val="00110291"/>
    <w:rsid w:val="00111EA2"/>
    <w:rsid w:val="001121CA"/>
    <w:rsid w:val="00116512"/>
    <w:rsid w:val="00116B79"/>
    <w:rsid w:val="001179D8"/>
    <w:rsid w:val="00120026"/>
    <w:rsid w:val="0012090F"/>
    <w:rsid w:val="0012197F"/>
    <w:rsid w:val="00123512"/>
    <w:rsid w:val="00124466"/>
    <w:rsid w:val="00124B16"/>
    <w:rsid w:val="001252E1"/>
    <w:rsid w:val="00126B9D"/>
    <w:rsid w:val="00131B30"/>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41D2"/>
    <w:rsid w:val="001643AD"/>
    <w:rsid w:val="0016521B"/>
    <w:rsid w:val="001662B5"/>
    <w:rsid w:val="00173FFC"/>
    <w:rsid w:val="00175807"/>
    <w:rsid w:val="001760B8"/>
    <w:rsid w:val="0018390B"/>
    <w:rsid w:val="001925E6"/>
    <w:rsid w:val="001940E2"/>
    <w:rsid w:val="0019608F"/>
    <w:rsid w:val="001A0E47"/>
    <w:rsid w:val="001A58E7"/>
    <w:rsid w:val="001A5990"/>
    <w:rsid w:val="001B1899"/>
    <w:rsid w:val="001B3494"/>
    <w:rsid w:val="001C040F"/>
    <w:rsid w:val="001C1068"/>
    <w:rsid w:val="001C5A36"/>
    <w:rsid w:val="001C5F19"/>
    <w:rsid w:val="001C691F"/>
    <w:rsid w:val="001D023A"/>
    <w:rsid w:val="001D10F3"/>
    <w:rsid w:val="001D2577"/>
    <w:rsid w:val="001D3B58"/>
    <w:rsid w:val="001D53A9"/>
    <w:rsid w:val="001E35F9"/>
    <w:rsid w:val="001E3D33"/>
    <w:rsid w:val="001E50ED"/>
    <w:rsid w:val="001E532B"/>
    <w:rsid w:val="001E7C0B"/>
    <w:rsid w:val="001F0E22"/>
    <w:rsid w:val="001F3A3F"/>
    <w:rsid w:val="001F7C57"/>
    <w:rsid w:val="002016B8"/>
    <w:rsid w:val="0020537C"/>
    <w:rsid w:val="00213316"/>
    <w:rsid w:val="002133EC"/>
    <w:rsid w:val="0021748C"/>
    <w:rsid w:val="00226AAD"/>
    <w:rsid w:val="00227519"/>
    <w:rsid w:val="00230F8E"/>
    <w:rsid w:val="00233AC9"/>
    <w:rsid w:val="00235FCC"/>
    <w:rsid w:val="0024086E"/>
    <w:rsid w:val="00241F27"/>
    <w:rsid w:val="00243883"/>
    <w:rsid w:val="00246184"/>
    <w:rsid w:val="00247CA9"/>
    <w:rsid w:val="00253429"/>
    <w:rsid w:val="00255810"/>
    <w:rsid w:val="00260646"/>
    <w:rsid w:val="002606EF"/>
    <w:rsid w:val="002630E0"/>
    <w:rsid w:val="00265C56"/>
    <w:rsid w:val="00265F3F"/>
    <w:rsid w:val="002710FE"/>
    <w:rsid w:val="00274C57"/>
    <w:rsid w:val="002767F8"/>
    <w:rsid w:val="00280E64"/>
    <w:rsid w:val="00282A3F"/>
    <w:rsid w:val="00284CDF"/>
    <w:rsid w:val="00284F02"/>
    <w:rsid w:val="00285F9C"/>
    <w:rsid w:val="00286664"/>
    <w:rsid w:val="00290551"/>
    <w:rsid w:val="00294E2C"/>
    <w:rsid w:val="002958C5"/>
    <w:rsid w:val="002A0A25"/>
    <w:rsid w:val="002A5785"/>
    <w:rsid w:val="002A59D3"/>
    <w:rsid w:val="002B157C"/>
    <w:rsid w:val="002B2025"/>
    <w:rsid w:val="002B25FB"/>
    <w:rsid w:val="002B3174"/>
    <w:rsid w:val="002C5FFF"/>
    <w:rsid w:val="002E017F"/>
    <w:rsid w:val="002E20DF"/>
    <w:rsid w:val="002E6700"/>
    <w:rsid w:val="002F255C"/>
    <w:rsid w:val="002F2BE5"/>
    <w:rsid w:val="002F2E60"/>
    <w:rsid w:val="0030041E"/>
    <w:rsid w:val="00301030"/>
    <w:rsid w:val="003019FB"/>
    <w:rsid w:val="00302216"/>
    <w:rsid w:val="003025D3"/>
    <w:rsid w:val="0030342A"/>
    <w:rsid w:val="00303C90"/>
    <w:rsid w:val="00305576"/>
    <w:rsid w:val="003109AB"/>
    <w:rsid w:val="00310FD4"/>
    <w:rsid w:val="003120B8"/>
    <w:rsid w:val="003133A1"/>
    <w:rsid w:val="00320074"/>
    <w:rsid w:val="00321450"/>
    <w:rsid w:val="003230A6"/>
    <w:rsid w:val="00325BA8"/>
    <w:rsid w:val="00326B76"/>
    <w:rsid w:val="00327054"/>
    <w:rsid w:val="00330E00"/>
    <w:rsid w:val="00332FB1"/>
    <w:rsid w:val="003370B9"/>
    <w:rsid w:val="003373DC"/>
    <w:rsid w:val="00343B3C"/>
    <w:rsid w:val="00346650"/>
    <w:rsid w:val="00346B70"/>
    <w:rsid w:val="0034791B"/>
    <w:rsid w:val="00351497"/>
    <w:rsid w:val="00352B9D"/>
    <w:rsid w:val="00354598"/>
    <w:rsid w:val="00354BA0"/>
    <w:rsid w:val="00355143"/>
    <w:rsid w:val="00357EBA"/>
    <w:rsid w:val="00360FFE"/>
    <w:rsid w:val="00361E28"/>
    <w:rsid w:val="0036587E"/>
    <w:rsid w:val="00367F99"/>
    <w:rsid w:val="00380293"/>
    <w:rsid w:val="003843B5"/>
    <w:rsid w:val="00387BD7"/>
    <w:rsid w:val="00390CFD"/>
    <w:rsid w:val="00390E12"/>
    <w:rsid w:val="00391076"/>
    <w:rsid w:val="00391A9A"/>
    <w:rsid w:val="00394D74"/>
    <w:rsid w:val="003A071D"/>
    <w:rsid w:val="003A37BD"/>
    <w:rsid w:val="003A55DC"/>
    <w:rsid w:val="003A6F51"/>
    <w:rsid w:val="003B1E7F"/>
    <w:rsid w:val="003C2A65"/>
    <w:rsid w:val="003C4617"/>
    <w:rsid w:val="003C6102"/>
    <w:rsid w:val="003D0E66"/>
    <w:rsid w:val="003D2031"/>
    <w:rsid w:val="003D67CE"/>
    <w:rsid w:val="003E09EA"/>
    <w:rsid w:val="003E1BF7"/>
    <w:rsid w:val="003E1F22"/>
    <w:rsid w:val="003E20A8"/>
    <w:rsid w:val="003E250B"/>
    <w:rsid w:val="003E3D24"/>
    <w:rsid w:val="003E3DE8"/>
    <w:rsid w:val="003E4BD6"/>
    <w:rsid w:val="003E61F7"/>
    <w:rsid w:val="003E691C"/>
    <w:rsid w:val="003E72FD"/>
    <w:rsid w:val="003F0498"/>
    <w:rsid w:val="003F2260"/>
    <w:rsid w:val="003F2EAE"/>
    <w:rsid w:val="003F7CB1"/>
    <w:rsid w:val="0040472C"/>
    <w:rsid w:val="00405506"/>
    <w:rsid w:val="00405CB1"/>
    <w:rsid w:val="004064F2"/>
    <w:rsid w:val="0041138B"/>
    <w:rsid w:val="00411515"/>
    <w:rsid w:val="00417CE7"/>
    <w:rsid w:val="00422904"/>
    <w:rsid w:val="004229CD"/>
    <w:rsid w:val="0042409B"/>
    <w:rsid w:val="00424BCE"/>
    <w:rsid w:val="004357F3"/>
    <w:rsid w:val="0043628D"/>
    <w:rsid w:val="00436FA6"/>
    <w:rsid w:val="00443A58"/>
    <w:rsid w:val="004440A3"/>
    <w:rsid w:val="0044632C"/>
    <w:rsid w:val="004465F0"/>
    <w:rsid w:val="00451C5F"/>
    <w:rsid w:val="004566D3"/>
    <w:rsid w:val="004624E8"/>
    <w:rsid w:val="0046285D"/>
    <w:rsid w:val="0046673A"/>
    <w:rsid w:val="00467DBE"/>
    <w:rsid w:val="0047131E"/>
    <w:rsid w:val="004740C0"/>
    <w:rsid w:val="00476AA8"/>
    <w:rsid w:val="0047747D"/>
    <w:rsid w:val="00477E54"/>
    <w:rsid w:val="0048065F"/>
    <w:rsid w:val="00482152"/>
    <w:rsid w:val="00482812"/>
    <w:rsid w:val="004848EC"/>
    <w:rsid w:val="00486586"/>
    <w:rsid w:val="00487B94"/>
    <w:rsid w:val="00494075"/>
    <w:rsid w:val="00494339"/>
    <w:rsid w:val="004972DF"/>
    <w:rsid w:val="00497516"/>
    <w:rsid w:val="004A050D"/>
    <w:rsid w:val="004A0876"/>
    <w:rsid w:val="004A1454"/>
    <w:rsid w:val="004A303B"/>
    <w:rsid w:val="004A562D"/>
    <w:rsid w:val="004B284E"/>
    <w:rsid w:val="004B41A7"/>
    <w:rsid w:val="004B7835"/>
    <w:rsid w:val="004C01F0"/>
    <w:rsid w:val="004C414F"/>
    <w:rsid w:val="004D1383"/>
    <w:rsid w:val="004E1C87"/>
    <w:rsid w:val="004E4C22"/>
    <w:rsid w:val="004E5C81"/>
    <w:rsid w:val="004E75CD"/>
    <w:rsid w:val="004E7C05"/>
    <w:rsid w:val="004E7DCC"/>
    <w:rsid w:val="004F3BFD"/>
    <w:rsid w:val="004F417C"/>
    <w:rsid w:val="004F6808"/>
    <w:rsid w:val="004F724F"/>
    <w:rsid w:val="0050030A"/>
    <w:rsid w:val="00501FE7"/>
    <w:rsid w:val="005069DC"/>
    <w:rsid w:val="00507E56"/>
    <w:rsid w:val="00510EC0"/>
    <w:rsid w:val="0051761E"/>
    <w:rsid w:val="00526E26"/>
    <w:rsid w:val="00534669"/>
    <w:rsid w:val="005349ED"/>
    <w:rsid w:val="0053649A"/>
    <w:rsid w:val="00536BC3"/>
    <w:rsid w:val="005415C2"/>
    <w:rsid w:val="005460C1"/>
    <w:rsid w:val="00546A21"/>
    <w:rsid w:val="00547E6D"/>
    <w:rsid w:val="00551903"/>
    <w:rsid w:val="0055246C"/>
    <w:rsid w:val="00556403"/>
    <w:rsid w:val="005579EC"/>
    <w:rsid w:val="00563B30"/>
    <w:rsid w:val="00570D50"/>
    <w:rsid w:val="005738D8"/>
    <w:rsid w:val="00576236"/>
    <w:rsid w:val="00580D6B"/>
    <w:rsid w:val="00581355"/>
    <w:rsid w:val="005879BE"/>
    <w:rsid w:val="0059453F"/>
    <w:rsid w:val="005958EE"/>
    <w:rsid w:val="00595ED4"/>
    <w:rsid w:val="005A419A"/>
    <w:rsid w:val="005A4897"/>
    <w:rsid w:val="005A55E6"/>
    <w:rsid w:val="005A5B1C"/>
    <w:rsid w:val="005A62CD"/>
    <w:rsid w:val="005B3240"/>
    <w:rsid w:val="005C268A"/>
    <w:rsid w:val="005C3E7F"/>
    <w:rsid w:val="005D2702"/>
    <w:rsid w:val="005D50E7"/>
    <w:rsid w:val="005D6023"/>
    <w:rsid w:val="005D6733"/>
    <w:rsid w:val="005E133F"/>
    <w:rsid w:val="005E4492"/>
    <w:rsid w:val="005F26BB"/>
    <w:rsid w:val="005F2AC0"/>
    <w:rsid w:val="005F640A"/>
    <w:rsid w:val="005F7709"/>
    <w:rsid w:val="00600ECC"/>
    <w:rsid w:val="00604B23"/>
    <w:rsid w:val="00605D7A"/>
    <w:rsid w:val="00607ADE"/>
    <w:rsid w:val="0061359A"/>
    <w:rsid w:val="0062141A"/>
    <w:rsid w:val="006240F5"/>
    <w:rsid w:val="006252FD"/>
    <w:rsid w:val="00631827"/>
    <w:rsid w:val="00631E75"/>
    <w:rsid w:val="00635F25"/>
    <w:rsid w:val="006365D4"/>
    <w:rsid w:val="00641781"/>
    <w:rsid w:val="00641ACB"/>
    <w:rsid w:val="00647662"/>
    <w:rsid w:val="00651CD3"/>
    <w:rsid w:val="00653488"/>
    <w:rsid w:val="00654288"/>
    <w:rsid w:val="00654D07"/>
    <w:rsid w:val="006554C7"/>
    <w:rsid w:val="00655789"/>
    <w:rsid w:val="00657735"/>
    <w:rsid w:val="00657BE5"/>
    <w:rsid w:val="00663E0F"/>
    <w:rsid w:val="00665E3A"/>
    <w:rsid w:val="00667219"/>
    <w:rsid w:val="00671A8F"/>
    <w:rsid w:val="00672E33"/>
    <w:rsid w:val="00675252"/>
    <w:rsid w:val="00676EF4"/>
    <w:rsid w:val="00682698"/>
    <w:rsid w:val="00684A00"/>
    <w:rsid w:val="00686840"/>
    <w:rsid w:val="006876B2"/>
    <w:rsid w:val="00691D86"/>
    <w:rsid w:val="00692B24"/>
    <w:rsid w:val="00693168"/>
    <w:rsid w:val="00693B83"/>
    <w:rsid w:val="006940FA"/>
    <w:rsid w:val="00697677"/>
    <w:rsid w:val="006977CF"/>
    <w:rsid w:val="00697B5D"/>
    <w:rsid w:val="006A05CF"/>
    <w:rsid w:val="006A0DF2"/>
    <w:rsid w:val="006A2C2B"/>
    <w:rsid w:val="006A3AC3"/>
    <w:rsid w:val="006A68A9"/>
    <w:rsid w:val="006B0C36"/>
    <w:rsid w:val="006B564F"/>
    <w:rsid w:val="006B79C0"/>
    <w:rsid w:val="006D2272"/>
    <w:rsid w:val="006D39C8"/>
    <w:rsid w:val="006D422D"/>
    <w:rsid w:val="006D4283"/>
    <w:rsid w:val="006E2E7F"/>
    <w:rsid w:val="006E5A36"/>
    <w:rsid w:val="006F03D7"/>
    <w:rsid w:val="006F0AAD"/>
    <w:rsid w:val="0070336C"/>
    <w:rsid w:val="00706F91"/>
    <w:rsid w:val="00707C05"/>
    <w:rsid w:val="00707C84"/>
    <w:rsid w:val="00716345"/>
    <w:rsid w:val="00716F8C"/>
    <w:rsid w:val="007178D4"/>
    <w:rsid w:val="007203D3"/>
    <w:rsid w:val="00721175"/>
    <w:rsid w:val="00721DB9"/>
    <w:rsid w:val="007258C8"/>
    <w:rsid w:val="007300A1"/>
    <w:rsid w:val="007348BA"/>
    <w:rsid w:val="007350A1"/>
    <w:rsid w:val="0073517C"/>
    <w:rsid w:val="00735245"/>
    <w:rsid w:val="00735486"/>
    <w:rsid w:val="00735822"/>
    <w:rsid w:val="00735A3F"/>
    <w:rsid w:val="00741AA4"/>
    <w:rsid w:val="007424DF"/>
    <w:rsid w:val="007456CB"/>
    <w:rsid w:val="00750132"/>
    <w:rsid w:val="00750943"/>
    <w:rsid w:val="00750EB3"/>
    <w:rsid w:val="00754808"/>
    <w:rsid w:val="00755A9F"/>
    <w:rsid w:val="0075735D"/>
    <w:rsid w:val="00757712"/>
    <w:rsid w:val="007615F1"/>
    <w:rsid w:val="00763CAD"/>
    <w:rsid w:val="00765E83"/>
    <w:rsid w:val="007679FD"/>
    <w:rsid w:val="0077338E"/>
    <w:rsid w:val="0077598E"/>
    <w:rsid w:val="00777299"/>
    <w:rsid w:val="007774A9"/>
    <w:rsid w:val="00780703"/>
    <w:rsid w:val="00783510"/>
    <w:rsid w:val="00785DCE"/>
    <w:rsid w:val="00787411"/>
    <w:rsid w:val="00793E50"/>
    <w:rsid w:val="007A08A7"/>
    <w:rsid w:val="007A4200"/>
    <w:rsid w:val="007A5340"/>
    <w:rsid w:val="007A7272"/>
    <w:rsid w:val="007B0D62"/>
    <w:rsid w:val="007B14FE"/>
    <w:rsid w:val="007B2ECB"/>
    <w:rsid w:val="007B47C1"/>
    <w:rsid w:val="007B52B5"/>
    <w:rsid w:val="007D0EBB"/>
    <w:rsid w:val="007D35AD"/>
    <w:rsid w:val="007D39F1"/>
    <w:rsid w:val="007D476B"/>
    <w:rsid w:val="007D6156"/>
    <w:rsid w:val="007E64E5"/>
    <w:rsid w:val="007F188B"/>
    <w:rsid w:val="007F1D01"/>
    <w:rsid w:val="007F5D64"/>
    <w:rsid w:val="007F65F0"/>
    <w:rsid w:val="007F7BE1"/>
    <w:rsid w:val="00800780"/>
    <w:rsid w:val="00800D2D"/>
    <w:rsid w:val="00801920"/>
    <w:rsid w:val="00803BDC"/>
    <w:rsid w:val="00807210"/>
    <w:rsid w:val="00811CF6"/>
    <w:rsid w:val="00815958"/>
    <w:rsid w:val="008163A2"/>
    <w:rsid w:val="0082214A"/>
    <w:rsid w:val="00830962"/>
    <w:rsid w:val="008343C1"/>
    <w:rsid w:val="00834BA3"/>
    <w:rsid w:val="00836297"/>
    <w:rsid w:val="00837E03"/>
    <w:rsid w:val="00841EC5"/>
    <w:rsid w:val="00844E0D"/>
    <w:rsid w:val="008459E8"/>
    <w:rsid w:val="00855F57"/>
    <w:rsid w:val="008624C3"/>
    <w:rsid w:val="0086493B"/>
    <w:rsid w:val="00866152"/>
    <w:rsid w:val="00870FF8"/>
    <w:rsid w:val="00872160"/>
    <w:rsid w:val="00875C70"/>
    <w:rsid w:val="00875FA7"/>
    <w:rsid w:val="008762C9"/>
    <w:rsid w:val="00881730"/>
    <w:rsid w:val="00885562"/>
    <w:rsid w:val="00891C50"/>
    <w:rsid w:val="0089213B"/>
    <w:rsid w:val="00894878"/>
    <w:rsid w:val="008A0807"/>
    <w:rsid w:val="008A417C"/>
    <w:rsid w:val="008A4665"/>
    <w:rsid w:val="008A610A"/>
    <w:rsid w:val="008A68DD"/>
    <w:rsid w:val="008B1B13"/>
    <w:rsid w:val="008B263A"/>
    <w:rsid w:val="008B4865"/>
    <w:rsid w:val="008B6B55"/>
    <w:rsid w:val="008B7C83"/>
    <w:rsid w:val="008C0D7A"/>
    <w:rsid w:val="008C1043"/>
    <w:rsid w:val="008C2CDD"/>
    <w:rsid w:val="008C331F"/>
    <w:rsid w:val="008C5F54"/>
    <w:rsid w:val="008D2D33"/>
    <w:rsid w:val="008D59D9"/>
    <w:rsid w:val="008E26BF"/>
    <w:rsid w:val="008E5206"/>
    <w:rsid w:val="008F22DD"/>
    <w:rsid w:val="008F4E3E"/>
    <w:rsid w:val="008F4F07"/>
    <w:rsid w:val="008F54E7"/>
    <w:rsid w:val="008F7343"/>
    <w:rsid w:val="00905F04"/>
    <w:rsid w:val="0090720A"/>
    <w:rsid w:val="009100C7"/>
    <w:rsid w:val="00910640"/>
    <w:rsid w:val="009108A7"/>
    <w:rsid w:val="009120B7"/>
    <w:rsid w:val="0091304B"/>
    <w:rsid w:val="00913E7B"/>
    <w:rsid w:val="00914437"/>
    <w:rsid w:val="00915864"/>
    <w:rsid w:val="00915F29"/>
    <w:rsid w:val="009203F2"/>
    <w:rsid w:val="00920BB2"/>
    <w:rsid w:val="00923180"/>
    <w:rsid w:val="0092574F"/>
    <w:rsid w:val="009412A9"/>
    <w:rsid w:val="009434D4"/>
    <w:rsid w:val="009445BB"/>
    <w:rsid w:val="0094691C"/>
    <w:rsid w:val="00947E67"/>
    <w:rsid w:val="009510B1"/>
    <w:rsid w:val="00951B02"/>
    <w:rsid w:val="00955BEE"/>
    <w:rsid w:val="0095691F"/>
    <w:rsid w:val="009631CE"/>
    <w:rsid w:val="00963BB5"/>
    <w:rsid w:val="00963CD8"/>
    <w:rsid w:val="00964AA9"/>
    <w:rsid w:val="00966045"/>
    <w:rsid w:val="00971EDE"/>
    <w:rsid w:val="009726C9"/>
    <w:rsid w:val="009760B5"/>
    <w:rsid w:val="009778A6"/>
    <w:rsid w:val="00985019"/>
    <w:rsid w:val="00987C11"/>
    <w:rsid w:val="00992556"/>
    <w:rsid w:val="0099346E"/>
    <w:rsid w:val="00997D3E"/>
    <w:rsid w:val="009A098E"/>
    <w:rsid w:val="009A1B0D"/>
    <w:rsid w:val="009A4920"/>
    <w:rsid w:val="009A6EFB"/>
    <w:rsid w:val="009A7441"/>
    <w:rsid w:val="009A7CEA"/>
    <w:rsid w:val="009B2DB7"/>
    <w:rsid w:val="009B5C68"/>
    <w:rsid w:val="009B762B"/>
    <w:rsid w:val="009C3050"/>
    <w:rsid w:val="009C31C8"/>
    <w:rsid w:val="009C65B3"/>
    <w:rsid w:val="009C68C0"/>
    <w:rsid w:val="009D01FF"/>
    <w:rsid w:val="009D260E"/>
    <w:rsid w:val="009D278A"/>
    <w:rsid w:val="009D4C2D"/>
    <w:rsid w:val="009D6BA7"/>
    <w:rsid w:val="009D73C6"/>
    <w:rsid w:val="009E063E"/>
    <w:rsid w:val="009E49CE"/>
    <w:rsid w:val="009E7AF7"/>
    <w:rsid w:val="009F1548"/>
    <w:rsid w:val="009F16E1"/>
    <w:rsid w:val="009F671E"/>
    <w:rsid w:val="00A03DBD"/>
    <w:rsid w:val="00A05A2E"/>
    <w:rsid w:val="00A05BEB"/>
    <w:rsid w:val="00A111B9"/>
    <w:rsid w:val="00A11560"/>
    <w:rsid w:val="00A11AE7"/>
    <w:rsid w:val="00A12E5D"/>
    <w:rsid w:val="00A136C0"/>
    <w:rsid w:val="00A171AA"/>
    <w:rsid w:val="00A20339"/>
    <w:rsid w:val="00A20606"/>
    <w:rsid w:val="00A21C6A"/>
    <w:rsid w:val="00A226ED"/>
    <w:rsid w:val="00A23438"/>
    <w:rsid w:val="00A2370D"/>
    <w:rsid w:val="00A27F9F"/>
    <w:rsid w:val="00A32DAF"/>
    <w:rsid w:val="00A360B5"/>
    <w:rsid w:val="00A40390"/>
    <w:rsid w:val="00A419B4"/>
    <w:rsid w:val="00A42118"/>
    <w:rsid w:val="00A43415"/>
    <w:rsid w:val="00A62DA8"/>
    <w:rsid w:val="00A67E51"/>
    <w:rsid w:val="00A72271"/>
    <w:rsid w:val="00A7342C"/>
    <w:rsid w:val="00A73E82"/>
    <w:rsid w:val="00A803A1"/>
    <w:rsid w:val="00A85A73"/>
    <w:rsid w:val="00A927AC"/>
    <w:rsid w:val="00A93A37"/>
    <w:rsid w:val="00AA13BF"/>
    <w:rsid w:val="00AA222E"/>
    <w:rsid w:val="00AA2C29"/>
    <w:rsid w:val="00AA3383"/>
    <w:rsid w:val="00AA366F"/>
    <w:rsid w:val="00AB0B74"/>
    <w:rsid w:val="00AB6506"/>
    <w:rsid w:val="00AC0BB0"/>
    <w:rsid w:val="00AC39E2"/>
    <w:rsid w:val="00AC51E6"/>
    <w:rsid w:val="00AC6097"/>
    <w:rsid w:val="00AD3544"/>
    <w:rsid w:val="00AD75D9"/>
    <w:rsid w:val="00AE0A82"/>
    <w:rsid w:val="00AE16C8"/>
    <w:rsid w:val="00AE5DB7"/>
    <w:rsid w:val="00AF3390"/>
    <w:rsid w:val="00AF4F0C"/>
    <w:rsid w:val="00AF7508"/>
    <w:rsid w:val="00B013C2"/>
    <w:rsid w:val="00B044EC"/>
    <w:rsid w:val="00B1529D"/>
    <w:rsid w:val="00B15C12"/>
    <w:rsid w:val="00B2018A"/>
    <w:rsid w:val="00B2140D"/>
    <w:rsid w:val="00B21B1D"/>
    <w:rsid w:val="00B23357"/>
    <w:rsid w:val="00B23627"/>
    <w:rsid w:val="00B26336"/>
    <w:rsid w:val="00B30807"/>
    <w:rsid w:val="00B31F19"/>
    <w:rsid w:val="00B33BBB"/>
    <w:rsid w:val="00B407D2"/>
    <w:rsid w:val="00B41341"/>
    <w:rsid w:val="00B41434"/>
    <w:rsid w:val="00B45E02"/>
    <w:rsid w:val="00B46FDC"/>
    <w:rsid w:val="00B472BD"/>
    <w:rsid w:val="00B473AA"/>
    <w:rsid w:val="00B47877"/>
    <w:rsid w:val="00B5068D"/>
    <w:rsid w:val="00B50CFB"/>
    <w:rsid w:val="00B52B34"/>
    <w:rsid w:val="00B52F32"/>
    <w:rsid w:val="00B533D6"/>
    <w:rsid w:val="00B564F4"/>
    <w:rsid w:val="00B57C63"/>
    <w:rsid w:val="00B64484"/>
    <w:rsid w:val="00B678BC"/>
    <w:rsid w:val="00B70FE3"/>
    <w:rsid w:val="00B82655"/>
    <w:rsid w:val="00B8479A"/>
    <w:rsid w:val="00B9488D"/>
    <w:rsid w:val="00B972FC"/>
    <w:rsid w:val="00B973CF"/>
    <w:rsid w:val="00BA0C76"/>
    <w:rsid w:val="00BA1DC2"/>
    <w:rsid w:val="00BA4662"/>
    <w:rsid w:val="00BB3D59"/>
    <w:rsid w:val="00BB43E0"/>
    <w:rsid w:val="00BB4701"/>
    <w:rsid w:val="00BB4AED"/>
    <w:rsid w:val="00BB6209"/>
    <w:rsid w:val="00BC0451"/>
    <w:rsid w:val="00BC3E0F"/>
    <w:rsid w:val="00BC6DCD"/>
    <w:rsid w:val="00BC7903"/>
    <w:rsid w:val="00BD1670"/>
    <w:rsid w:val="00BD274E"/>
    <w:rsid w:val="00BD3363"/>
    <w:rsid w:val="00BD3DBC"/>
    <w:rsid w:val="00BD57A7"/>
    <w:rsid w:val="00BE0F50"/>
    <w:rsid w:val="00BE475F"/>
    <w:rsid w:val="00BF3A6E"/>
    <w:rsid w:val="00BF40F5"/>
    <w:rsid w:val="00BF4DA8"/>
    <w:rsid w:val="00BF4FC2"/>
    <w:rsid w:val="00BF7E8D"/>
    <w:rsid w:val="00C00F8D"/>
    <w:rsid w:val="00C01D23"/>
    <w:rsid w:val="00C164D7"/>
    <w:rsid w:val="00C169D9"/>
    <w:rsid w:val="00C20489"/>
    <w:rsid w:val="00C20CE8"/>
    <w:rsid w:val="00C25339"/>
    <w:rsid w:val="00C2682F"/>
    <w:rsid w:val="00C34F24"/>
    <w:rsid w:val="00C35604"/>
    <w:rsid w:val="00C40954"/>
    <w:rsid w:val="00C4109F"/>
    <w:rsid w:val="00C45589"/>
    <w:rsid w:val="00C45E52"/>
    <w:rsid w:val="00C46DE5"/>
    <w:rsid w:val="00C5109B"/>
    <w:rsid w:val="00C5547A"/>
    <w:rsid w:val="00C646D6"/>
    <w:rsid w:val="00C650EC"/>
    <w:rsid w:val="00C67349"/>
    <w:rsid w:val="00C7042B"/>
    <w:rsid w:val="00C7098A"/>
    <w:rsid w:val="00C73A86"/>
    <w:rsid w:val="00C76BCA"/>
    <w:rsid w:val="00C77B83"/>
    <w:rsid w:val="00C81FB8"/>
    <w:rsid w:val="00C846B5"/>
    <w:rsid w:val="00C85CD6"/>
    <w:rsid w:val="00C85F16"/>
    <w:rsid w:val="00C90493"/>
    <w:rsid w:val="00C910C7"/>
    <w:rsid w:val="00C92119"/>
    <w:rsid w:val="00C92932"/>
    <w:rsid w:val="00C95CD3"/>
    <w:rsid w:val="00C965A5"/>
    <w:rsid w:val="00CA0524"/>
    <w:rsid w:val="00CA239C"/>
    <w:rsid w:val="00CA2DA4"/>
    <w:rsid w:val="00CA4CD2"/>
    <w:rsid w:val="00CA617C"/>
    <w:rsid w:val="00CB0EC5"/>
    <w:rsid w:val="00CC1614"/>
    <w:rsid w:val="00CC3D2F"/>
    <w:rsid w:val="00CD1E1F"/>
    <w:rsid w:val="00CD4796"/>
    <w:rsid w:val="00CE17CA"/>
    <w:rsid w:val="00CE36EF"/>
    <w:rsid w:val="00CE56F5"/>
    <w:rsid w:val="00CF3400"/>
    <w:rsid w:val="00D008EB"/>
    <w:rsid w:val="00D02690"/>
    <w:rsid w:val="00D050C3"/>
    <w:rsid w:val="00D1093A"/>
    <w:rsid w:val="00D10A71"/>
    <w:rsid w:val="00D10F59"/>
    <w:rsid w:val="00D14C00"/>
    <w:rsid w:val="00D162EE"/>
    <w:rsid w:val="00D16A46"/>
    <w:rsid w:val="00D20A3D"/>
    <w:rsid w:val="00D25014"/>
    <w:rsid w:val="00D25273"/>
    <w:rsid w:val="00D468F1"/>
    <w:rsid w:val="00D529C9"/>
    <w:rsid w:val="00D61FE7"/>
    <w:rsid w:val="00D626BE"/>
    <w:rsid w:val="00D63E43"/>
    <w:rsid w:val="00D64C70"/>
    <w:rsid w:val="00D74E79"/>
    <w:rsid w:val="00D76358"/>
    <w:rsid w:val="00D76B9F"/>
    <w:rsid w:val="00D80133"/>
    <w:rsid w:val="00D84508"/>
    <w:rsid w:val="00D851DA"/>
    <w:rsid w:val="00D85C99"/>
    <w:rsid w:val="00D86B30"/>
    <w:rsid w:val="00D87242"/>
    <w:rsid w:val="00D87445"/>
    <w:rsid w:val="00D875E4"/>
    <w:rsid w:val="00D912C8"/>
    <w:rsid w:val="00D963A9"/>
    <w:rsid w:val="00D969BB"/>
    <w:rsid w:val="00DA2C73"/>
    <w:rsid w:val="00DA4CE2"/>
    <w:rsid w:val="00DA61E7"/>
    <w:rsid w:val="00DA6D2E"/>
    <w:rsid w:val="00DB0160"/>
    <w:rsid w:val="00DB308B"/>
    <w:rsid w:val="00DB4E09"/>
    <w:rsid w:val="00DB78FD"/>
    <w:rsid w:val="00DC1337"/>
    <w:rsid w:val="00DC1404"/>
    <w:rsid w:val="00DC2ACA"/>
    <w:rsid w:val="00DC4A8B"/>
    <w:rsid w:val="00DC77FA"/>
    <w:rsid w:val="00DD0261"/>
    <w:rsid w:val="00DD06A2"/>
    <w:rsid w:val="00DD1E34"/>
    <w:rsid w:val="00DD3563"/>
    <w:rsid w:val="00DD562E"/>
    <w:rsid w:val="00DE06DC"/>
    <w:rsid w:val="00DE1891"/>
    <w:rsid w:val="00DE1DA6"/>
    <w:rsid w:val="00DF57CA"/>
    <w:rsid w:val="00E009D2"/>
    <w:rsid w:val="00E011C4"/>
    <w:rsid w:val="00E01805"/>
    <w:rsid w:val="00E01EEB"/>
    <w:rsid w:val="00E02F15"/>
    <w:rsid w:val="00E035C4"/>
    <w:rsid w:val="00E03C80"/>
    <w:rsid w:val="00E054EB"/>
    <w:rsid w:val="00E110FD"/>
    <w:rsid w:val="00E14742"/>
    <w:rsid w:val="00E20342"/>
    <w:rsid w:val="00E20949"/>
    <w:rsid w:val="00E25325"/>
    <w:rsid w:val="00E33507"/>
    <w:rsid w:val="00E36C0A"/>
    <w:rsid w:val="00E37012"/>
    <w:rsid w:val="00E40179"/>
    <w:rsid w:val="00E41B8D"/>
    <w:rsid w:val="00E43E68"/>
    <w:rsid w:val="00E44DAE"/>
    <w:rsid w:val="00E50B74"/>
    <w:rsid w:val="00E5442C"/>
    <w:rsid w:val="00E560EF"/>
    <w:rsid w:val="00E574E1"/>
    <w:rsid w:val="00E602D7"/>
    <w:rsid w:val="00E62D14"/>
    <w:rsid w:val="00E70213"/>
    <w:rsid w:val="00E76ECC"/>
    <w:rsid w:val="00E76F80"/>
    <w:rsid w:val="00E77A2A"/>
    <w:rsid w:val="00E77AC2"/>
    <w:rsid w:val="00E820F7"/>
    <w:rsid w:val="00E83F90"/>
    <w:rsid w:val="00E90AA8"/>
    <w:rsid w:val="00E95253"/>
    <w:rsid w:val="00E96157"/>
    <w:rsid w:val="00E9649A"/>
    <w:rsid w:val="00E969BB"/>
    <w:rsid w:val="00EA7367"/>
    <w:rsid w:val="00EB284C"/>
    <w:rsid w:val="00EB3BAE"/>
    <w:rsid w:val="00EB41F6"/>
    <w:rsid w:val="00EC29E2"/>
    <w:rsid w:val="00EC39D9"/>
    <w:rsid w:val="00EC3BEB"/>
    <w:rsid w:val="00EC3DA0"/>
    <w:rsid w:val="00EC79BE"/>
    <w:rsid w:val="00ED0ABC"/>
    <w:rsid w:val="00ED13E6"/>
    <w:rsid w:val="00ED15CE"/>
    <w:rsid w:val="00ED3F60"/>
    <w:rsid w:val="00ED424B"/>
    <w:rsid w:val="00ED65EA"/>
    <w:rsid w:val="00EE26BD"/>
    <w:rsid w:val="00EE2C8C"/>
    <w:rsid w:val="00EE4424"/>
    <w:rsid w:val="00EF3252"/>
    <w:rsid w:val="00EF436D"/>
    <w:rsid w:val="00EF46BC"/>
    <w:rsid w:val="00EF58DB"/>
    <w:rsid w:val="00F005AE"/>
    <w:rsid w:val="00F02D0A"/>
    <w:rsid w:val="00F02EAF"/>
    <w:rsid w:val="00F07F36"/>
    <w:rsid w:val="00F113B4"/>
    <w:rsid w:val="00F30913"/>
    <w:rsid w:val="00F30EB3"/>
    <w:rsid w:val="00F32114"/>
    <w:rsid w:val="00F3623D"/>
    <w:rsid w:val="00F4012D"/>
    <w:rsid w:val="00F449CE"/>
    <w:rsid w:val="00F461A0"/>
    <w:rsid w:val="00F53E97"/>
    <w:rsid w:val="00F54678"/>
    <w:rsid w:val="00F55129"/>
    <w:rsid w:val="00F56FDC"/>
    <w:rsid w:val="00F627D0"/>
    <w:rsid w:val="00F63626"/>
    <w:rsid w:val="00F63AE9"/>
    <w:rsid w:val="00F6765C"/>
    <w:rsid w:val="00F72EC3"/>
    <w:rsid w:val="00F81627"/>
    <w:rsid w:val="00F84E3D"/>
    <w:rsid w:val="00F8550F"/>
    <w:rsid w:val="00F85DC1"/>
    <w:rsid w:val="00F93E10"/>
    <w:rsid w:val="00F966EE"/>
    <w:rsid w:val="00F977D2"/>
    <w:rsid w:val="00FA04FF"/>
    <w:rsid w:val="00FA1793"/>
    <w:rsid w:val="00FA67E4"/>
    <w:rsid w:val="00FB03C9"/>
    <w:rsid w:val="00FB1F3C"/>
    <w:rsid w:val="00FB72F8"/>
    <w:rsid w:val="00FB7B0F"/>
    <w:rsid w:val="00FC0A73"/>
    <w:rsid w:val="00FC4C49"/>
    <w:rsid w:val="00FC57F3"/>
    <w:rsid w:val="00FD0E7E"/>
    <w:rsid w:val="00FD3F2F"/>
    <w:rsid w:val="00FE22EB"/>
    <w:rsid w:val="00FE4513"/>
    <w:rsid w:val="00FE5B3F"/>
    <w:rsid w:val="00FE765C"/>
    <w:rsid w:val="00FE7885"/>
    <w:rsid w:val="00FE7B5E"/>
    <w:rsid w:val="00FF1EF7"/>
    <w:rsid w:val="00FF2FCA"/>
    <w:rsid w:val="00FF35DA"/>
    <w:rsid w:val="00FF5C39"/>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pPr>
      <w:keepNext/>
      <w:numPr>
        <w:ilvl w:val="2"/>
        <w:numId w:val="1"/>
      </w:numPr>
      <w:spacing w:before="240" w:after="6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DE1891"/>
    <w:pPr>
      <w:spacing w:before="24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ele">
    <w:name w:val="tabele"/>
    <w:basedOn w:val="Akapitzwciciem"/>
    <w:link w:val="tabele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eleZnak">
    <w:name w:val="tabele Znak"/>
    <w:basedOn w:val="AkapitzwciciemZnak"/>
    <w:link w:val="tabele"/>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EF436D"/>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yperlink" Target="https://github.com/lukaszse/simple-bills/tree/master/diagrams/class-diagrams" TargetMode="External"/><Relationship Id="rId42" Type="http://schemas.openxmlformats.org/officeDocument/2006/relationships/image" Target="media/image31.png"/><Relationship Id="rId47" Type="http://schemas.openxmlformats.org/officeDocument/2006/relationships/hyperlink" Target="https://transaction-management-lukaszse.cloud.okteto.net/swagger-ui" TargetMode="Externa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asset-management-lukaszse.cloud.okteto.net/swagger-ui" TargetMode="External"/><Relationship Id="rId56" Type="http://schemas.openxmlformats.org/officeDocument/2006/relationships/image" Target="media/image42.png"/><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hyperlink" Target="https://planning-lukaszse.cloud.okteto.net/swagger-ui" TargetMode="External"/><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hyperlink" Target="https://github.com/lukaszse/simple-bills" TargetMode="External"/><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17</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2</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3</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8</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5</b:RefOrder>
  </b:Source>
  <b:Source>
    <b:Tag>Str</b:Tag>
    <b:SourceType>ArticleInAPeriodical</b:SourceType>
    <b:Guid>{FBBC81A6-D309-4FFC-A1E8-06C0BF00CEE9}</b:Guid>
    <b:Title>Strona aplikacji Easy Budget</b:Title>
    <b:Pages>https://easybudget.pl/</b:Pages>
    <b:Year>2022</b:Year>
    <b:RefOrder>6</b:RefOrder>
  </b:Source>
  <b:Source>
    <b:Tag>Str1</b:Tag>
    <b:SourceType>ArticleInAPeriodical</b:SourceType>
    <b:Guid>{641717B8-9842-4C3F-AD9D-43479DDF18D8}</b:Guid>
    <b:Title>Strona aplikacji Wallet</b:Title>
    <b:PeriodicalTitle>Budget Bakers</b:PeriodicalTitle>
    <b:Pages>https://budgetbakers.com/</b:Pages>
    <b:RefOrder>7</b:RefOrder>
  </b:Source>
  <b:Source>
    <b:Tag>Str22</b:Tag>
    <b:SourceType>ArticleInAPeriodical</b:SourceType>
    <b:Guid>{D8365405-9442-469E-ABB5-C5BAB778CFE2}</b:Guid>
    <b:Title>Strona aplikacji Personal Capital</b:Title>
    <b:Year>2022</b:Year>
    <b:Pages>https://www.personalcapital.com/</b:Pages>
    <b:RefOrder>9</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10</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11</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13</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12</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14</b:RefOrder>
  </b:Source>
  <b:Source>
    <b:Tag>lom</b:Tag>
    <b:SourceType>InternetSite</b:SourceType>
    <b:Guid>{E01ED076-134F-4ACD-8A30-237301B97534}</b:Guid>
    <b:Title>Dokumentacja Lombok</b:Title>
    <b:Year>2022</b:Year>
    <b:Month>12</b:Month>
    <b:Day>26</b:Day>
    <b:URL>https://projectlombok.org/features/</b:URL>
    <b:RefOrder>18</b:RefOrder>
  </b:Source>
  <b:Source>
    <b:Tag>Spr22</b:Tag>
    <b:SourceType>InternetSite</b:SourceType>
    <b:Guid>{462751D4-D6CB-41C8-9743-D1ADD202FF3F}</b:Guid>
    <b:Title>Dokumentacja Spring</b:Title>
    <b:Year>2022</b:Year>
    <b:Month>12</b:Month>
    <b:Day>26</b:Day>
    <b:URL>https://spring.io/</b:URL>
    <b:RefOrder>16</b:RefOrder>
  </b:Source>
  <b:Source>
    <b:Tag>Wit22</b:Tag>
    <b:SourceType>InternetSite</b:SourceType>
    <b:Guid>{AD2DC9C9-0E31-4A1E-A536-4AC9C6F300E6}</b:Guid>
    <b:Title>Witryna domowa PlantUML</b:Title>
    <b:Year>2022</b:Year>
    <b:Month>12</b:Month>
    <b:Day>25</b:Day>
    <b:URL>https://plantuml.com/</b:URL>
    <b:RefOrder>15</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19</b:RefOrder>
  </b:Source>
</b:Sources>
</file>

<file path=customXml/itemProps1.xml><?xml version="1.0" encoding="utf-8"?>
<ds:datastoreItem xmlns:ds="http://schemas.openxmlformats.org/officeDocument/2006/customXml" ds:itemID="{F6F9C767-868B-4D5B-9036-A3D3F3648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4874</TotalTime>
  <Pages>92</Pages>
  <Words>17880</Words>
  <Characters>107282</Characters>
  <Application>Microsoft Office Word</Application>
  <DocSecurity>0</DocSecurity>
  <Lines>894</Lines>
  <Paragraphs>249</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124913</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361</cp:revision>
  <cp:lastPrinted>2022-05-23T21:15:00Z</cp:lastPrinted>
  <dcterms:created xsi:type="dcterms:W3CDTF">2022-05-18T20:41:00Z</dcterms:created>
  <dcterms:modified xsi:type="dcterms:W3CDTF">2022-12-28T22:27:00Z</dcterms:modified>
</cp:coreProperties>
</file>